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17FDE" w14:textId="77777777" w:rsidR="00FD5702" w:rsidRPr="00A65FD3" w:rsidRDefault="00FD5702" w:rsidP="00A65FD3">
      <w:pPr>
        <w:spacing w:after="0" w:line="240" w:lineRule="auto"/>
        <w:jc w:val="both"/>
        <w:rPr>
          <w:rFonts w:ascii="Arial" w:hAnsi="Arial" w:cs="Arial"/>
          <w:sz w:val="20"/>
          <w:szCs w:val="20"/>
        </w:rPr>
      </w:pPr>
    </w:p>
    <w:p w14:paraId="6578486B" w14:textId="264D678D" w:rsidR="00813058" w:rsidRPr="00A65FD3" w:rsidRDefault="00CD5758" w:rsidP="00A65FD3">
      <w:pPr>
        <w:spacing w:after="0" w:line="240" w:lineRule="auto"/>
        <w:jc w:val="both"/>
        <w:rPr>
          <w:rFonts w:ascii="Arial" w:hAnsi="Arial" w:cs="Arial"/>
          <w:sz w:val="20"/>
          <w:szCs w:val="20"/>
        </w:rPr>
      </w:pPr>
      <w:r w:rsidRPr="00A65FD3">
        <w:rPr>
          <w:rFonts w:ascii="Arial" w:hAnsi="Arial" w:cs="Arial"/>
          <w:sz w:val="20"/>
          <w:szCs w:val="20"/>
        </w:rPr>
        <w:t>De conformidad con lo establecido en el artículo 2.2.1.1.2.4.3 del Decreto 1082 de 2015 y los lineamientos impartidos por Colombia Compra Eficiente, se procede a realizar el cierre del expediente del contrato o convenio No. ___ de ____, cuyo objeto es: “________”, en los siguientes términos:</w:t>
      </w:r>
    </w:p>
    <w:p w14:paraId="527F1666" w14:textId="77777777" w:rsidR="00567E7C" w:rsidRPr="00A65FD3" w:rsidRDefault="00567E7C" w:rsidP="00A65FD3">
      <w:pPr>
        <w:spacing w:after="0" w:line="240" w:lineRule="auto"/>
        <w:jc w:val="both"/>
        <w:rPr>
          <w:rFonts w:ascii="Arial" w:hAnsi="Arial" w:cs="Arial"/>
          <w:sz w:val="20"/>
          <w:szCs w:val="20"/>
        </w:rPr>
      </w:pPr>
    </w:p>
    <w:p w14:paraId="07A8FB18" w14:textId="54F917BA" w:rsidR="00EC427E" w:rsidRPr="00A65FD3" w:rsidRDefault="00CD5758" w:rsidP="00A65FD3">
      <w:pPr>
        <w:spacing w:after="0" w:line="240" w:lineRule="auto"/>
        <w:jc w:val="both"/>
        <w:rPr>
          <w:rFonts w:ascii="Arial" w:hAnsi="Arial" w:cs="Arial"/>
          <w:sz w:val="20"/>
          <w:szCs w:val="20"/>
        </w:rPr>
      </w:pPr>
      <w:r w:rsidRPr="00A65FD3">
        <w:rPr>
          <w:rFonts w:ascii="Arial" w:hAnsi="Arial" w:cs="Arial"/>
          <w:sz w:val="20"/>
          <w:szCs w:val="20"/>
        </w:rPr>
        <w:t>1. INFORMACIÓN GENERAL DEL CONTRATO</w:t>
      </w:r>
    </w:p>
    <w:p w14:paraId="2EAA4AE7" w14:textId="77777777" w:rsidR="00CD5758" w:rsidRPr="00A65FD3" w:rsidRDefault="00CD5758" w:rsidP="00A65FD3">
      <w:pPr>
        <w:spacing w:after="0" w:line="240" w:lineRule="auto"/>
        <w:jc w:val="both"/>
        <w:rPr>
          <w:rFonts w:ascii="Arial" w:hAnsi="Arial" w:cs="Arial"/>
          <w:sz w:val="20"/>
          <w:szCs w:val="20"/>
        </w:rPr>
      </w:pPr>
    </w:p>
    <w:tbl>
      <w:tblPr>
        <w:tblW w:w="9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57"/>
        <w:gridCol w:w="6114"/>
      </w:tblGrid>
      <w:tr w:rsidR="00CD5758" w:rsidRPr="00CD5758" w14:paraId="19D7F486" w14:textId="77777777" w:rsidTr="00EC41F1">
        <w:trPr>
          <w:trHeight w:val="548"/>
        </w:trPr>
        <w:tc>
          <w:tcPr>
            <w:tcW w:w="3857" w:type="dxa"/>
            <w:vAlign w:val="center"/>
            <w:hideMark/>
          </w:tcPr>
          <w:p w14:paraId="58305FC5" w14:textId="77777777" w:rsidR="00CD5758" w:rsidRPr="00CD5758" w:rsidRDefault="00CD5758" w:rsidP="00A65FD3">
            <w:pPr>
              <w:spacing w:after="0" w:line="240" w:lineRule="auto"/>
              <w:jc w:val="both"/>
              <w:rPr>
                <w:rFonts w:ascii="Arial" w:eastAsia="Times New Roman" w:hAnsi="Arial" w:cs="Arial"/>
                <w:b/>
                <w:bCs/>
                <w:color w:val="000000"/>
                <w:sz w:val="20"/>
                <w:szCs w:val="20"/>
                <w:lang w:eastAsia="es-CO"/>
              </w:rPr>
            </w:pPr>
            <w:r w:rsidRPr="00CD5758">
              <w:rPr>
                <w:rFonts w:ascii="Arial" w:eastAsia="Times New Roman" w:hAnsi="Arial" w:cs="Arial"/>
                <w:b/>
                <w:bCs/>
                <w:color w:val="000000"/>
                <w:sz w:val="20"/>
                <w:szCs w:val="20"/>
                <w:lang w:eastAsia="es-CO"/>
              </w:rPr>
              <w:t>CAMPO</w:t>
            </w:r>
          </w:p>
        </w:tc>
        <w:tc>
          <w:tcPr>
            <w:tcW w:w="6114" w:type="dxa"/>
            <w:vAlign w:val="center"/>
            <w:hideMark/>
          </w:tcPr>
          <w:p w14:paraId="52D6E9E6" w14:textId="77777777" w:rsidR="00CD5758" w:rsidRPr="00CD5758" w:rsidRDefault="00CD5758" w:rsidP="00A65FD3">
            <w:pPr>
              <w:spacing w:after="0" w:line="240" w:lineRule="auto"/>
              <w:jc w:val="both"/>
              <w:rPr>
                <w:rFonts w:ascii="Arial" w:eastAsia="Times New Roman" w:hAnsi="Arial" w:cs="Arial"/>
                <w:b/>
                <w:bCs/>
                <w:color w:val="000000"/>
                <w:sz w:val="20"/>
                <w:szCs w:val="20"/>
                <w:lang w:eastAsia="es-CO"/>
              </w:rPr>
            </w:pPr>
            <w:r w:rsidRPr="00CD5758">
              <w:rPr>
                <w:rFonts w:ascii="Arial" w:eastAsia="Times New Roman" w:hAnsi="Arial" w:cs="Arial"/>
                <w:b/>
                <w:bCs/>
                <w:color w:val="000000"/>
                <w:sz w:val="20"/>
                <w:szCs w:val="20"/>
                <w:lang w:eastAsia="es-CO"/>
              </w:rPr>
              <w:t>INFORMACIÓN</w:t>
            </w:r>
          </w:p>
        </w:tc>
      </w:tr>
      <w:tr w:rsidR="00CD5758" w:rsidRPr="00CD5758" w14:paraId="238E6453" w14:textId="77777777" w:rsidTr="00EC41F1">
        <w:trPr>
          <w:trHeight w:val="548"/>
        </w:trPr>
        <w:tc>
          <w:tcPr>
            <w:tcW w:w="3857" w:type="dxa"/>
            <w:vAlign w:val="center"/>
            <w:hideMark/>
          </w:tcPr>
          <w:p w14:paraId="6F3211ED" w14:textId="77777777" w:rsidR="00CD5758" w:rsidRPr="00CD5758" w:rsidRDefault="00CD5758" w:rsidP="00A65FD3">
            <w:pPr>
              <w:spacing w:after="0" w:line="240" w:lineRule="auto"/>
              <w:jc w:val="both"/>
              <w:rPr>
                <w:rFonts w:ascii="Arial" w:eastAsia="Times New Roman" w:hAnsi="Arial" w:cs="Arial"/>
                <w:color w:val="000000"/>
                <w:sz w:val="20"/>
                <w:szCs w:val="20"/>
                <w:lang w:eastAsia="es-CO"/>
              </w:rPr>
            </w:pPr>
            <w:r w:rsidRPr="00CD5758">
              <w:rPr>
                <w:rFonts w:ascii="Arial" w:eastAsia="Times New Roman" w:hAnsi="Arial" w:cs="Arial"/>
                <w:color w:val="000000"/>
                <w:sz w:val="20"/>
                <w:szCs w:val="20"/>
                <w:lang w:eastAsia="es-CO"/>
              </w:rPr>
              <w:t>FECHA DE INICIO</w:t>
            </w:r>
          </w:p>
        </w:tc>
        <w:tc>
          <w:tcPr>
            <w:tcW w:w="6114" w:type="dxa"/>
            <w:vAlign w:val="center"/>
            <w:hideMark/>
          </w:tcPr>
          <w:p w14:paraId="6EE6B3D8" w14:textId="77777777" w:rsidR="00CD5758" w:rsidRPr="00CD5758" w:rsidRDefault="00CD5758" w:rsidP="00A65FD3">
            <w:pPr>
              <w:spacing w:after="0" w:line="240" w:lineRule="auto"/>
              <w:jc w:val="both"/>
              <w:rPr>
                <w:rFonts w:ascii="Arial" w:eastAsia="Times New Roman" w:hAnsi="Arial" w:cs="Arial"/>
                <w:color w:val="000000"/>
                <w:sz w:val="20"/>
                <w:szCs w:val="20"/>
                <w:lang w:eastAsia="es-CO"/>
              </w:rPr>
            </w:pPr>
            <w:r w:rsidRPr="00CD5758">
              <w:rPr>
                <w:rFonts w:ascii="Arial" w:eastAsia="Times New Roman" w:hAnsi="Arial" w:cs="Arial"/>
                <w:color w:val="000000"/>
                <w:sz w:val="20"/>
                <w:szCs w:val="20"/>
                <w:lang w:eastAsia="es-CO"/>
              </w:rPr>
              <w:t>DD/MM/AAAA</w:t>
            </w:r>
          </w:p>
        </w:tc>
      </w:tr>
      <w:tr w:rsidR="00CD5758" w:rsidRPr="00CD5758" w14:paraId="57105E33" w14:textId="77777777" w:rsidTr="00EC41F1">
        <w:trPr>
          <w:trHeight w:val="822"/>
        </w:trPr>
        <w:tc>
          <w:tcPr>
            <w:tcW w:w="3857" w:type="dxa"/>
            <w:vAlign w:val="center"/>
            <w:hideMark/>
          </w:tcPr>
          <w:p w14:paraId="28AB8B90" w14:textId="77777777" w:rsidR="00CD5758" w:rsidRPr="00CD5758" w:rsidRDefault="00CD5758" w:rsidP="00A65FD3">
            <w:pPr>
              <w:spacing w:after="0" w:line="240" w:lineRule="auto"/>
              <w:jc w:val="both"/>
              <w:rPr>
                <w:rFonts w:ascii="Arial" w:eastAsia="Times New Roman" w:hAnsi="Arial" w:cs="Arial"/>
                <w:color w:val="000000"/>
                <w:sz w:val="20"/>
                <w:szCs w:val="20"/>
                <w:lang w:eastAsia="es-CO"/>
              </w:rPr>
            </w:pPr>
            <w:r w:rsidRPr="00CD5758">
              <w:rPr>
                <w:rFonts w:ascii="Arial" w:eastAsia="Times New Roman" w:hAnsi="Arial" w:cs="Arial"/>
                <w:color w:val="000000"/>
                <w:sz w:val="20"/>
                <w:szCs w:val="20"/>
                <w:lang w:eastAsia="es-CO"/>
              </w:rPr>
              <w:t>FECHA DE TERMINACIÓN</w:t>
            </w:r>
          </w:p>
        </w:tc>
        <w:tc>
          <w:tcPr>
            <w:tcW w:w="6114" w:type="dxa"/>
            <w:vAlign w:val="center"/>
            <w:hideMark/>
          </w:tcPr>
          <w:p w14:paraId="5815CAC2" w14:textId="77777777" w:rsidR="00CD5758" w:rsidRPr="00CD5758" w:rsidRDefault="00CD5758" w:rsidP="00A65FD3">
            <w:pPr>
              <w:spacing w:after="0" w:line="240" w:lineRule="auto"/>
              <w:jc w:val="both"/>
              <w:rPr>
                <w:rFonts w:ascii="Arial" w:eastAsia="Times New Roman" w:hAnsi="Arial" w:cs="Arial"/>
                <w:color w:val="000000"/>
                <w:sz w:val="20"/>
                <w:szCs w:val="20"/>
                <w:lang w:eastAsia="es-CO"/>
              </w:rPr>
            </w:pPr>
            <w:r w:rsidRPr="00CD5758">
              <w:rPr>
                <w:rFonts w:ascii="Arial" w:eastAsia="Times New Roman" w:hAnsi="Arial" w:cs="Arial"/>
                <w:color w:val="000000"/>
                <w:sz w:val="20"/>
                <w:szCs w:val="20"/>
                <w:lang w:eastAsia="es-CO"/>
              </w:rPr>
              <w:t>DD/MM/AAAA</w:t>
            </w:r>
          </w:p>
        </w:tc>
      </w:tr>
      <w:tr w:rsidR="00CD5758" w:rsidRPr="00CD5758" w14:paraId="34D4FF04" w14:textId="77777777" w:rsidTr="00EC41F1">
        <w:trPr>
          <w:trHeight w:val="822"/>
        </w:trPr>
        <w:tc>
          <w:tcPr>
            <w:tcW w:w="3857" w:type="dxa"/>
            <w:vAlign w:val="center"/>
            <w:hideMark/>
          </w:tcPr>
          <w:p w14:paraId="50ECCCBF" w14:textId="61CADDF0" w:rsidR="00CD5758" w:rsidRPr="00CD5758" w:rsidRDefault="002E5FAF" w:rsidP="00A65FD3">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MODIFICACIONES CONTRACTUALES</w:t>
            </w:r>
          </w:p>
        </w:tc>
        <w:tc>
          <w:tcPr>
            <w:tcW w:w="6114" w:type="dxa"/>
            <w:vAlign w:val="center"/>
            <w:hideMark/>
          </w:tcPr>
          <w:p w14:paraId="2777AA82" w14:textId="67EDA67A" w:rsidR="00CD5758" w:rsidRPr="00CD5758" w:rsidRDefault="00CD5758" w:rsidP="00A65FD3">
            <w:pPr>
              <w:spacing w:after="0" w:line="240" w:lineRule="auto"/>
              <w:jc w:val="both"/>
              <w:rPr>
                <w:rFonts w:ascii="Arial" w:eastAsia="Times New Roman" w:hAnsi="Arial" w:cs="Arial"/>
                <w:color w:val="000000"/>
                <w:sz w:val="20"/>
                <w:szCs w:val="20"/>
                <w:lang w:eastAsia="es-CO"/>
              </w:rPr>
            </w:pPr>
            <w:r w:rsidRPr="00CD5758">
              <w:rPr>
                <w:rFonts w:ascii="Arial" w:eastAsia="Times New Roman" w:hAnsi="Arial" w:cs="Arial"/>
                <w:color w:val="000000"/>
                <w:sz w:val="20"/>
                <w:szCs w:val="20"/>
                <w:lang w:eastAsia="es-CO"/>
              </w:rPr>
              <w:t xml:space="preserve">Indicar </w:t>
            </w:r>
            <w:r w:rsidR="002E5FAF">
              <w:rPr>
                <w:rFonts w:ascii="Arial" w:eastAsia="Times New Roman" w:hAnsi="Arial" w:cs="Arial"/>
                <w:color w:val="000000"/>
                <w:sz w:val="20"/>
                <w:szCs w:val="20"/>
                <w:lang w:eastAsia="es-CO"/>
              </w:rPr>
              <w:t xml:space="preserve">tipo de modificación y describir que se realizó </w:t>
            </w:r>
          </w:p>
        </w:tc>
      </w:tr>
    </w:tbl>
    <w:p w14:paraId="121C82D3" w14:textId="77777777" w:rsidR="00CD5758" w:rsidRPr="00A65FD3" w:rsidRDefault="00CD5758" w:rsidP="00A65FD3">
      <w:pPr>
        <w:spacing w:after="0" w:line="240" w:lineRule="auto"/>
        <w:jc w:val="both"/>
        <w:rPr>
          <w:rFonts w:ascii="Arial" w:hAnsi="Arial" w:cs="Arial"/>
          <w:sz w:val="20"/>
          <w:szCs w:val="20"/>
        </w:rPr>
      </w:pPr>
    </w:p>
    <w:p w14:paraId="32B3AAD5" w14:textId="5DC91764" w:rsidR="00CD5758" w:rsidRPr="00A65FD3" w:rsidRDefault="002E5FAF" w:rsidP="00A65FD3">
      <w:pPr>
        <w:spacing w:after="0" w:line="240" w:lineRule="auto"/>
        <w:jc w:val="both"/>
        <w:rPr>
          <w:rFonts w:ascii="Arial" w:hAnsi="Arial" w:cs="Arial"/>
          <w:sz w:val="20"/>
          <w:szCs w:val="20"/>
        </w:rPr>
      </w:pPr>
      <w:r>
        <w:rPr>
          <w:rFonts w:ascii="Arial" w:hAnsi="Arial" w:cs="Arial"/>
          <w:sz w:val="20"/>
          <w:szCs w:val="20"/>
        </w:rPr>
        <w:t>2</w:t>
      </w:r>
      <w:r w:rsidR="00CD5758" w:rsidRPr="00A65FD3">
        <w:rPr>
          <w:rFonts w:ascii="Arial" w:hAnsi="Arial" w:cs="Arial"/>
          <w:sz w:val="20"/>
          <w:szCs w:val="20"/>
        </w:rPr>
        <w:t>. ESTADO DE LIQUIDACIÓN</w:t>
      </w:r>
    </w:p>
    <w:p w14:paraId="22A26DAB" w14:textId="77777777" w:rsidR="00CD5758" w:rsidRPr="00A65FD3" w:rsidRDefault="00CD5758" w:rsidP="00A65FD3">
      <w:pPr>
        <w:spacing w:after="0" w:line="240" w:lineRule="auto"/>
        <w:jc w:val="both"/>
        <w:rPr>
          <w:rFonts w:ascii="Arial" w:hAnsi="Arial" w:cs="Arial"/>
          <w:sz w:val="20"/>
          <w:szCs w:val="20"/>
        </w:rPr>
      </w:pPr>
    </w:p>
    <w:tbl>
      <w:tblPr>
        <w:tblW w:w="9918" w:type="dxa"/>
        <w:tblCellMar>
          <w:left w:w="70" w:type="dxa"/>
          <w:right w:w="70" w:type="dxa"/>
        </w:tblCellMar>
        <w:tblLook w:val="04A0" w:firstRow="1" w:lastRow="0" w:firstColumn="1" w:lastColumn="0" w:noHBand="0" w:noVBand="1"/>
      </w:tblPr>
      <w:tblGrid>
        <w:gridCol w:w="5240"/>
        <w:gridCol w:w="4678"/>
      </w:tblGrid>
      <w:tr w:rsidR="00CD5758" w:rsidRPr="00CD5758" w14:paraId="1602937A" w14:textId="77777777" w:rsidTr="00A65FD3">
        <w:trPr>
          <w:trHeight w:val="576"/>
        </w:trPr>
        <w:tc>
          <w:tcPr>
            <w:tcW w:w="5240" w:type="dxa"/>
            <w:tcBorders>
              <w:top w:val="single" w:sz="4" w:space="0" w:color="auto"/>
              <w:left w:val="single" w:sz="4" w:space="0" w:color="auto"/>
              <w:bottom w:val="single" w:sz="4" w:space="0" w:color="auto"/>
              <w:right w:val="single" w:sz="4" w:space="0" w:color="auto"/>
            </w:tcBorders>
            <w:vAlign w:val="center"/>
            <w:hideMark/>
          </w:tcPr>
          <w:p w14:paraId="0FFC4ABD" w14:textId="77777777" w:rsidR="00CD5758" w:rsidRPr="00CD5758" w:rsidRDefault="00CD5758" w:rsidP="00A65FD3">
            <w:pPr>
              <w:spacing w:after="0" w:line="240" w:lineRule="auto"/>
              <w:jc w:val="both"/>
              <w:rPr>
                <w:rFonts w:ascii="Arial" w:eastAsia="Times New Roman" w:hAnsi="Arial" w:cs="Arial"/>
                <w:color w:val="000000"/>
                <w:sz w:val="20"/>
                <w:szCs w:val="20"/>
                <w:lang w:eastAsia="es-CO"/>
              </w:rPr>
            </w:pPr>
            <w:r w:rsidRPr="00CD5758">
              <w:rPr>
                <w:rFonts w:ascii="Arial" w:eastAsia="Times New Roman" w:hAnsi="Arial" w:cs="Arial"/>
                <w:color w:val="000000"/>
                <w:sz w:val="20"/>
                <w:szCs w:val="20"/>
                <w:lang w:eastAsia="es-CO"/>
              </w:rPr>
              <w:t>El contrato fue liquidado</w:t>
            </w:r>
          </w:p>
        </w:tc>
        <w:tc>
          <w:tcPr>
            <w:tcW w:w="4678" w:type="dxa"/>
            <w:tcBorders>
              <w:top w:val="single" w:sz="4" w:space="0" w:color="auto"/>
              <w:left w:val="nil"/>
              <w:bottom w:val="single" w:sz="4" w:space="0" w:color="auto"/>
              <w:right w:val="single" w:sz="4" w:space="0" w:color="auto"/>
            </w:tcBorders>
            <w:vAlign w:val="center"/>
            <w:hideMark/>
          </w:tcPr>
          <w:p w14:paraId="5CCBEAFB" w14:textId="77777777" w:rsidR="00CD5758" w:rsidRPr="00CD5758" w:rsidRDefault="00CD5758" w:rsidP="00A65FD3">
            <w:pPr>
              <w:spacing w:after="0" w:line="240" w:lineRule="auto"/>
              <w:jc w:val="both"/>
              <w:rPr>
                <w:rFonts w:ascii="Arial" w:eastAsia="Times New Roman" w:hAnsi="Arial" w:cs="Arial"/>
                <w:color w:val="000000"/>
                <w:sz w:val="20"/>
                <w:szCs w:val="20"/>
                <w:lang w:eastAsia="es-CO"/>
              </w:rPr>
            </w:pPr>
            <w:r w:rsidRPr="00CD5758">
              <w:rPr>
                <w:rFonts w:ascii="Arial" w:eastAsia="Times New Roman" w:hAnsi="Arial" w:cs="Arial"/>
                <w:color w:val="000000"/>
                <w:sz w:val="20"/>
                <w:szCs w:val="20"/>
                <w:lang w:eastAsia="es-CO"/>
              </w:rPr>
              <w:t xml:space="preserve">SI </w:t>
            </w:r>
            <w:r w:rsidRPr="00CD5758">
              <w:rPr>
                <w:rFonts w:ascii="Segoe UI Symbol" w:eastAsia="Times New Roman" w:hAnsi="Segoe UI Symbol" w:cs="Segoe UI Symbol"/>
                <w:color w:val="000000"/>
                <w:sz w:val="20"/>
                <w:szCs w:val="20"/>
                <w:lang w:eastAsia="es-CO"/>
              </w:rPr>
              <w:t>☐</w:t>
            </w:r>
            <w:r w:rsidRPr="00CD5758">
              <w:rPr>
                <w:rFonts w:ascii="Arial" w:eastAsia="Times New Roman" w:hAnsi="Arial" w:cs="Arial"/>
                <w:color w:val="000000"/>
                <w:sz w:val="20"/>
                <w:szCs w:val="20"/>
                <w:lang w:eastAsia="es-CO"/>
              </w:rPr>
              <w:t xml:space="preserve"> NO </w:t>
            </w:r>
            <w:r w:rsidRPr="00CD5758">
              <w:rPr>
                <w:rFonts w:ascii="Segoe UI Symbol" w:eastAsia="Times New Roman" w:hAnsi="Segoe UI Symbol" w:cs="Segoe UI Symbol"/>
                <w:color w:val="000000"/>
                <w:sz w:val="20"/>
                <w:szCs w:val="20"/>
                <w:lang w:eastAsia="es-CO"/>
              </w:rPr>
              <w:t>☐</w:t>
            </w:r>
          </w:p>
        </w:tc>
      </w:tr>
      <w:tr w:rsidR="00CD5758" w:rsidRPr="00CD5758" w14:paraId="46F2E072" w14:textId="77777777" w:rsidTr="00A65FD3">
        <w:trPr>
          <w:trHeight w:val="864"/>
        </w:trPr>
        <w:tc>
          <w:tcPr>
            <w:tcW w:w="5240" w:type="dxa"/>
            <w:tcBorders>
              <w:top w:val="nil"/>
              <w:left w:val="single" w:sz="4" w:space="0" w:color="auto"/>
              <w:bottom w:val="single" w:sz="4" w:space="0" w:color="auto"/>
              <w:right w:val="single" w:sz="4" w:space="0" w:color="auto"/>
            </w:tcBorders>
            <w:vAlign w:val="center"/>
            <w:hideMark/>
          </w:tcPr>
          <w:p w14:paraId="7BE05F32" w14:textId="77777777" w:rsidR="00CD5758" w:rsidRPr="00EC41F1" w:rsidRDefault="00CD5758" w:rsidP="00A65FD3">
            <w:pPr>
              <w:spacing w:after="0" w:line="240" w:lineRule="auto"/>
              <w:jc w:val="both"/>
              <w:rPr>
                <w:rFonts w:ascii="Arial" w:eastAsia="Times New Roman" w:hAnsi="Arial" w:cs="Arial"/>
                <w:color w:val="EE0000"/>
                <w:sz w:val="20"/>
                <w:szCs w:val="20"/>
                <w:lang w:eastAsia="es-CO"/>
              </w:rPr>
            </w:pPr>
            <w:r w:rsidRPr="00EC41F1">
              <w:rPr>
                <w:rFonts w:ascii="Arial" w:eastAsia="Times New Roman" w:hAnsi="Arial" w:cs="Arial"/>
                <w:color w:val="EE0000"/>
                <w:sz w:val="20"/>
                <w:szCs w:val="20"/>
                <w:lang w:eastAsia="es-CO"/>
              </w:rPr>
              <w:t>Tipo de liquidación</w:t>
            </w:r>
          </w:p>
        </w:tc>
        <w:tc>
          <w:tcPr>
            <w:tcW w:w="4678" w:type="dxa"/>
            <w:tcBorders>
              <w:top w:val="nil"/>
              <w:left w:val="nil"/>
              <w:bottom w:val="single" w:sz="4" w:space="0" w:color="auto"/>
              <w:right w:val="single" w:sz="4" w:space="0" w:color="auto"/>
            </w:tcBorders>
            <w:vAlign w:val="center"/>
            <w:hideMark/>
          </w:tcPr>
          <w:p w14:paraId="69B103FD" w14:textId="77777777" w:rsidR="00CD5758" w:rsidRPr="00EC41F1" w:rsidRDefault="00CD5758" w:rsidP="00A65FD3">
            <w:pPr>
              <w:spacing w:after="0" w:line="240" w:lineRule="auto"/>
              <w:jc w:val="both"/>
              <w:rPr>
                <w:rFonts w:ascii="Arial" w:eastAsia="Times New Roman" w:hAnsi="Arial" w:cs="Arial"/>
                <w:color w:val="EE0000"/>
                <w:sz w:val="20"/>
                <w:szCs w:val="20"/>
                <w:lang w:eastAsia="es-CO"/>
              </w:rPr>
            </w:pPr>
            <w:r w:rsidRPr="00EC41F1">
              <w:rPr>
                <w:rFonts w:ascii="Arial" w:eastAsia="Times New Roman" w:hAnsi="Arial" w:cs="Arial"/>
                <w:color w:val="EE0000"/>
                <w:sz w:val="20"/>
                <w:szCs w:val="20"/>
                <w:lang w:eastAsia="es-CO"/>
              </w:rPr>
              <w:t xml:space="preserve">Bilateral </w:t>
            </w:r>
            <w:r w:rsidRPr="00EC41F1">
              <w:rPr>
                <w:rFonts w:ascii="Segoe UI Symbol" w:eastAsia="Times New Roman" w:hAnsi="Segoe UI Symbol" w:cs="Segoe UI Symbol"/>
                <w:color w:val="EE0000"/>
                <w:sz w:val="20"/>
                <w:szCs w:val="20"/>
                <w:lang w:eastAsia="es-CO"/>
              </w:rPr>
              <w:t>☐</w:t>
            </w:r>
            <w:r w:rsidRPr="00EC41F1">
              <w:rPr>
                <w:rFonts w:ascii="Arial" w:eastAsia="Times New Roman" w:hAnsi="Arial" w:cs="Arial"/>
                <w:color w:val="EE0000"/>
                <w:sz w:val="20"/>
                <w:szCs w:val="20"/>
                <w:lang w:eastAsia="es-CO"/>
              </w:rPr>
              <w:t xml:space="preserve"> Unilateral </w:t>
            </w:r>
            <w:r w:rsidRPr="00EC41F1">
              <w:rPr>
                <w:rFonts w:ascii="Segoe UI Symbol" w:eastAsia="Times New Roman" w:hAnsi="Segoe UI Symbol" w:cs="Segoe UI Symbol"/>
                <w:color w:val="EE0000"/>
                <w:sz w:val="20"/>
                <w:szCs w:val="20"/>
                <w:lang w:eastAsia="es-CO"/>
              </w:rPr>
              <w:t>☐</w:t>
            </w:r>
            <w:r w:rsidRPr="00EC41F1">
              <w:rPr>
                <w:rFonts w:ascii="Arial" w:eastAsia="Times New Roman" w:hAnsi="Arial" w:cs="Arial"/>
                <w:color w:val="EE0000"/>
                <w:sz w:val="20"/>
                <w:szCs w:val="20"/>
                <w:lang w:eastAsia="es-CO"/>
              </w:rPr>
              <w:t xml:space="preserve"> No aplica </w:t>
            </w:r>
            <w:r w:rsidRPr="00EC41F1">
              <w:rPr>
                <w:rFonts w:ascii="Segoe UI Symbol" w:eastAsia="Times New Roman" w:hAnsi="Segoe UI Symbol" w:cs="Segoe UI Symbol"/>
                <w:color w:val="EE0000"/>
                <w:sz w:val="20"/>
                <w:szCs w:val="20"/>
                <w:lang w:eastAsia="es-CO"/>
              </w:rPr>
              <w:t>☐</w:t>
            </w:r>
          </w:p>
        </w:tc>
      </w:tr>
      <w:tr w:rsidR="00CD5758" w:rsidRPr="00CD5758" w14:paraId="3AB950D6" w14:textId="77777777" w:rsidTr="00A65FD3">
        <w:trPr>
          <w:trHeight w:val="576"/>
        </w:trPr>
        <w:tc>
          <w:tcPr>
            <w:tcW w:w="5240" w:type="dxa"/>
            <w:tcBorders>
              <w:top w:val="nil"/>
              <w:left w:val="single" w:sz="4" w:space="0" w:color="auto"/>
              <w:bottom w:val="single" w:sz="4" w:space="0" w:color="auto"/>
              <w:right w:val="single" w:sz="4" w:space="0" w:color="auto"/>
            </w:tcBorders>
            <w:vAlign w:val="center"/>
            <w:hideMark/>
          </w:tcPr>
          <w:p w14:paraId="6E993F97" w14:textId="77777777" w:rsidR="00CD5758" w:rsidRPr="00CD5758" w:rsidRDefault="00CD5758" w:rsidP="00A65FD3">
            <w:pPr>
              <w:spacing w:after="0" w:line="240" w:lineRule="auto"/>
              <w:jc w:val="both"/>
              <w:rPr>
                <w:rFonts w:ascii="Arial" w:eastAsia="Times New Roman" w:hAnsi="Arial" w:cs="Arial"/>
                <w:color w:val="000000"/>
                <w:sz w:val="20"/>
                <w:szCs w:val="20"/>
                <w:lang w:eastAsia="es-CO"/>
              </w:rPr>
            </w:pPr>
            <w:r w:rsidRPr="00CD5758">
              <w:rPr>
                <w:rFonts w:ascii="Arial" w:eastAsia="Times New Roman" w:hAnsi="Arial" w:cs="Arial"/>
                <w:color w:val="000000"/>
                <w:sz w:val="20"/>
                <w:szCs w:val="20"/>
                <w:lang w:eastAsia="es-CO"/>
              </w:rPr>
              <w:t>Fecha de liquidación</w:t>
            </w:r>
          </w:p>
        </w:tc>
        <w:tc>
          <w:tcPr>
            <w:tcW w:w="4678" w:type="dxa"/>
            <w:tcBorders>
              <w:top w:val="nil"/>
              <w:left w:val="nil"/>
              <w:bottom w:val="single" w:sz="4" w:space="0" w:color="auto"/>
              <w:right w:val="single" w:sz="4" w:space="0" w:color="auto"/>
            </w:tcBorders>
            <w:vAlign w:val="center"/>
            <w:hideMark/>
          </w:tcPr>
          <w:p w14:paraId="08297D51" w14:textId="77777777" w:rsidR="00CD5758" w:rsidRPr="00CD5758" w:rsidRDefault="00CD5758" w:rsidP="00A65FD3">
            <w:pPr>
              <w:spacing w:after="0" w:line="240" w:lineRule="auto"/>
              <w:jc w:val="both"/>
              <w:rPr>
                <w:rFonts w:ascii="Arial" w:eastAsia="Times New Roman" w:hAnsi="Arial" w:cs="Arial"/>
                <w:color w:val="000000"/>
                <w:sz w:val="20"/>
                <w:szCs w:val="20"/>
                <w:lang w:eastAsia="es-CO"/>
              </w:rPr>
            </w:pPr>
            <w:r w:rsidRPr="00CD5758">
              <w:rPr>
                <w:rFonts w:ascii="Arial" w:eastAsia="Times New Roman" w:hAnsi="Arial" w:cs="Arial"/>
                <w:color w:val="000000"/>
                <w:sz w:val="20"/>
                <w:szCs w:val="20"/>
                <w:lang w:eastAsia="es-CO"/>
              </w:rPr>
              <w:t>DD/MM/AAAA</w:t>
            </w:r>
          </w:p>
        </w:tc>
      </w:tr>
    </w:tbl>
    <w:p w14:paraId="4FC45BF7" w14:textId="77777777" w:rsidR="00CD5758" w:rsidRPr="00A65FD3" w:rsidRDefault="00CD5758" w:rsidP="00A65FD3">
      <w:pPr>
        <w:spacing w:after="0" w:line="240" w:lineRule="auto"/>
        <w:jc w:val="both"/>
        <w:rPr>
          <w:rFonts w:ascii="Arial" w:hAnsi="Arial" w:cs="Arial"/>
          <w:sz w:val="20"/>
          <w:szCs w:val="20"/>
        </w:rPr>
      </w:pPr>
    </w:p>
    <w:p w14:paraId="098D172A" w14:textId="59FFB734" w:rsidR="00CD5758" w:rsidRPr="00A65FD3" w:rsidRDefault="002E5FAF" w:rsidP="00A65FD3">
      <w:pPr>
        <w:spacing w:after="0" w:line="240" w:lineRule="auto"/>
        <w:jc w:val="both"/>
        <w:rPr>
          <w:rFonts w:ascii="Arial" w:hAnsi="Arial" w:cs="Arial"/>
          <w:sz w:val="20"/>
          <w:szCs w:val="20"/>
        </w:rPr>
      </w:pPr>
      <w:r>
        <w:rPr>
          <w:rFonts w:ascii="Arial" w:hAnsi="Arial" w:cs="Arial"/>
          <w:sz w:val="20"/>
          <w:szCs w:val="20"/>
        </w:rPr>
        <w:t>3</w:t>
      </w:r>
      <w:r w:rsidR="00CD5758" w:rsidRPr="00A65FD3">
        <w:rPr>
          <w:rFonts w:ascii="Arial" w:hAnsi="Arial" w:cs="Arial"/>
          <w:sz w:val="20"/>
          <w:szCs w:val="20"/>
        </w:rPr>
        <w:t>. GARANTÍAS</w:t>
      </w:r>
    </w:p>
    <w:p w14:paraId="6FE14B0A" w14:textId="77777777" w:rsidR="00CD5758" w:rsidRPr="00A65FD3" w:rsidRDefault="00CD5758" w:rsidP="00A65FD3">
      <w:pPr>
        <w:spacing w:after="0" w:line="240" w:lineRule="auto"/>
        <w:jc w:val="both"/>
        <w:rPr>
          <w:rFonts w:ascii="Arial" w:hAnsi="Arial" w:cs="Arial"/>
          <w:sz w:val="20"/>
          <w:szCs w:val="20"/>
        </w:rPr>
      </w:pPr>
    </w:p>
    <w:tbl>
      <w:tblPr>
        <w:tblW w:w="9918" w:type="dxa"/>
        <w:tblCellMar>
          <w:left w:w="70" w:type="dxa"/>
          <w:right w:w="70" w:type="dxa"/>
        </w:tblCellMar>
        <w:tblLook w:val="04A0" w:firstRow="1" w:lastRow="0" w:firstColumn="1" w:lastColumn="0" w:noHBand="0" w:noVBand="1"/>
      </w:tblPr>
      <w:tblGrid>
        <w:gridCol w:w="1240"/>
        <w:gridCol w:w="1240"/>
        <w:gridCol w:w="1240"/>
        <w:gridCol w:w="1240"/>
        <w:gridCol w:w="1240"/>
        <w:gridCol w:w="3718"/>
      </w:tblGrid>
      <w:tr w:rsidR="00CD5758" w:rsidRPr="00CD5758" w14:paraId="3CC082C0" w14:textId="77777777" w:rsidTr="00A65FD3">
        <w:trPr>
          <w:trHeight w:val="576"/>
        </w:trPr>
        <w:tc>
          <w:tcPr>
            <w:tcW w:w="1240" w:type="dxa"/>
            <w:tcBorders>
              <w:top w:val="single" w:sz="4" w:space="0" w:color="auto"/>
              <w:left w:val="single" w:sz="4" w:space="0" w:color="auto"/>
              <w:bottom w:val="single" w:sz="4" w:space="0" w:color="auto"/>
              <w:right w:val="single" w:sz="4" w:space="0" w:color="auto"/>
            </w:tcBorders>
            <w:vAlign w:val="center"/>
            <w:hideMark/>
          </w:tcPr>
          <w:p w14:paraId="6BB7CE1E" w14:textId="77777777" w:rsidR="00CD5758" w:rsidRPr="00CD5758" w:rsidRDefault="00CD5758" w:rsidP="00A65FD3">
            <w:pPr>
              <w:spacing w:after="0" w:line="240" w:lineRule="auto"/>
              <w:jc w:val="both"/>
              <w:rPr>
                <w:rFonts w:ascii="Arial" w:eastAsia="Times New Roman" w:hAnsi="Arial" w:cs="Arial"/>
                <w:b/>
                <w:bCs/>
                <w:color w:val="000000"/>
                <w:sz w:val="20"/>
                <w:szCs w:val="20"/>
                <w:lang w:eastAsia="es-CO"/>
              </w:rPr>
            </w:pPr>
            <w:r w:rsidRPr="00CD5758">
              <w:rPr>
                <w:rFonts w:ascii="Arial" w:eastAsia="Times New Roman" w:hAnsi="Arial" w:cs="Arial"/>
                <w:b/>
                <w:bCs/>
                <w:color w:val="000000"/>
                <w:sz w:val="20"/>
                <w:szCs w:val="20"/>
                <w:lang w:eastAsia="es-CO"/>
              </w:rPr>
              <w:t>TIPO DE GARANTÍA</w:t>
            </w:r>
          </w:p>
        </w:tc>
        <w:tc>
          <w:tcPr>
            <w:tcW w:w="1240" w:type="dxa"/>
            <w:tcBorders>
              <w:top w:val="single" w:sz="4" w:space="0" w:color="auto"/>
              <w:left w:val="nil"/>
              <w:bottom w:val="single" w:sz="4" w:space="0" w:color="auto"/>
              <w:right w:val="single" w:sz="4" w:space="0" w:color="auto"/>
            </w:tcBorders>
            <w:vAlign w:val="center"/>
            <w:hideMark/>
          </w:tcPr>
          <w:p w14:paraId="056B5781" w14:textId="77777777" w:rsidR="00CD5758" w:rsidRPr="00CD5758" w:rsidRDefault="00CD5758" w:rsidP="00A65FD3">
            <w:pPr>
              <w:spacing w:after="0" w:line="240" w:lineRule="auto"/>
              <w:jc w:val="both"/>
              <w:rPr>
                <w:rFonts w:ascii="Arial" w:eastAsia="Times New Roman" w:hAnsi="Arial" w:cs="Arial"/>
                <w:b/>
                <w:bCs/>
                <w:color w:val="000000"/>
                <w:sz w:val="20"/>
                <w:szCs w:val="20"/>
                <w:lang w:eastAsia="es-CO"/>
              </w:rPr>
            </w:pPr>
            <w:r w:rsidRPr="00CD5758">
              <w:rPr>
                <w:rFonts w:ascii="Arial" w:eastAsia="Times New Roman" w:hAnsi="Arial" w:cs="Arial"/>
                <w:b/>
                <w:bCs/>
                <w:color w:val="000000"/>
                <w:sz w:val="20"/>
                <w:szCs w:val="20"/>
                <w:lang w:eastAsia="es-CO"/>
              </w:rPr>
              <w:t>N°</w:t>
            </w:r>
          </w:p>
        </w:tc>
        <w:tc>
          <w:tcPr>
            <w:tcW w:w="1240" w:type="dxa"/>
            <w:tcBorders>
              <w:top w:val="single" w:sz="4" w:space="0" w:color="auto"/>
              <w:left w:val="nil"/>
              <w:bottom w:val="single" w:sz="4" w:space="0" w:color="auto"/>
              <w:right w:val="single" w:sz="4" w:space="0" w:color="auto"/>
            </w:tcBorders>
            <w:vAlign w:val="center"/>
            <w:hideMark/>
          </w:tcPr>
          <w:p w14:paraId="0208940F" w14:textId="77777777" w:rsidR="00CD5758" w:rsidRPr="00CD5758" w:rsidRDefault="00CD5758" w:rsidP="00A65FD3">
            <w:pPr>
              <w:spacing w:after="0" w:line="240" w:lineRule="auto"/>
              <w:jc w:val="both"/>
              <w:rPr>
                <w:rFonts w:ascii="Arial" w:eastAsia="Times New Roman" w:hAnsi="Arial" w:cs="Arial"/>
                <w:b/>
                <w:bCs/>
                <w:color w:val="000000"/>
                <w:sz w:val="20"/>
                <w:szCs w:val="20"/>
                <w:lang w:eastAsia="es-CO"/>
              </w:rPr>
            </w:pPr>
            <w:r w:rsidRPr="00CD5758">
              <w:rPr>
                <w:rFonts w:ascii="Arial" w:eastAsia="Times New Roman" w:hAnsi="Arial" w:cs="Arial"/>
                <w:b/>
                <w:bCs/>
                <w:color w:val="000000"/>
                <w:sz w:val="20"/>
                <w:szCs w:val="20"/>
                <w:lang w:eastAsia="es-CO"/>
              </w:rPr>
              <w:t>AMPARO</w:t>
            </w:r>
          </w:p>
        </w:tc>
        <w:tc>
          <w:tcPr>
            <w:tcW w:w="1240" w:type="dxa"/>
            <w:tcBorders>
              <w:top w:val="single" w:sz="4" w:space="0" w:color="auto"/>
              <w:left w:val="nil"/>
              <w:bottom w:val="single" w:sz="4" w:space="0" w:color="auto"/>
              <w:right w:val="single" w:sz="4" w:space="0" w:color="auto"/>
            </w:tcBorders>
            <w:vAlign w:val="center"/>
            <w:hideMark/>
          </w:tcPr>
          <w:p w14:paraId="1E24ACAA" w14:textId="77777777" w:rsidR="00CD5758" w:rsidRPr="00CD5758" w:rsidRDefault="00CD5758" w:rsidP="00A65FD3">
            <w:pPr>
              <w:spacing w:after="0" w:line="240" w:lineRule="auto"/>
              <w:jc w:val="both"/>
              <w:rPr>
                <w:rFonts w:ascii="Arial" w:eastAsia="Times New Roman" w:hAnsi="Arial" w:cs="Arial"/>
                <w:b/>
                <w:bCs/>
                <w:color w:val="000000"/>
                <w:sz w:val="20"/>
                <w:szCs w:val="20"/>
                <w:lang w:eastAsia="es-CO"/>
              </w:rPr>
            </w:pPr>
            <w:r w:rsidRPr="00CD5758">
              <w:rPr>
                <w:rFonts w:ascii="Arial" w:eastAsia="Times New Roman" w:hAnsi="Arial" w:cs="Arial"/>
                <w:b/>
                <w:bCs/>
                <w:color w:val="000000"/>
                <w:sz w:val="20"/>
                <w:szCs w:val="20"/>
                <w:lang w:eastAsia="es-CO"/>
              </w:rPr>
              <w:t>VIGENCIA DESDE</w:t>
            </w:r>
          </w:p>
        </w:tc>
        <w:tc>
          <w:tcPr>
            <w:tcW w:w="1240" w:type="dxa"/>
            <w:tcBorders>
              <w:top w:val="single" w:sz="4" w:space="0" w:color="auto"/>
              <w:left w:val="nil"/>
              <w:bottom w:val="single" w:sz="4" w:space="0" w:color="auto"/>
              <w:right w:val="single" w:sz="4" w:space="0" w:color="auto"/>
            </w:tcBorders>
            <w:vAlign w:val="center"/>
            <w:hideMark/>
          </w:tcPr>
          <w:p w14:paraId="0000A57E" w14:textId="77777777" w:rsidR="00CD5758" w:rsidRPr="00CD5758" w:rsidRDefault="00CD5758" w:rsidP="00A65FD3">
            <w:pPr>
              <w:spacing w:after="0" w:line="240" w:lineRule="auto"/>
              <w:jc w:val="both"/>
              <w:rPr>
                <w:rFonts w:ascii="Arial" w:eastAsia="Times New Roman" w:hAnsi="Arial" w:cs="Arial"/>
                <w:b/>
                <w:bCs/>
                <w:color w:val="000000"/>
                <w:sz w:val="20"/>
                <w:szCs w:val="20"/>
                <w:lang w:eastAsia="es-CO"/>
              </w:rPr>
            </w:pPr>
            <w:r w:rsidRPr="00CD5758">
              <w:rPr>
                <w:rFonts w:ascii="Arial" w:eastAsia="Times New Roman" w:hAnsi="Arial" w:cs="Arial"/>
                <w:b/>
                <w:bCs/>
                <w:color w:val="000000"/>
                <w:sz w:val="20"/>
                <w:szCs w:val="20"/>
                <w:lang w:eastAsia="es-CO"/>
              </w:rPr>
              <w:t>VIGENCIA HASTA</w:t>
            </w:r>
          </w:p>
        </w:tc>
        <w:tc>
          <w:tcPr>
            <w:tcW w:w="3718" w:type="dxa"/>
            <w:tcBorders>
              <w:top w:val="single" w:sz="4" w:space="0" w:color="auto"/>
              <w:left w:val="nil"/>
              <w:bottom w:val="single" w:sz="4" w:space="0" w:color="auto"/>
              <w:right w:val="single" w:sz="4" w:space="0" w:color="auto"/>
            </w:tcBorders>
            <w:vAlign w:val="center"/>
            <w:hideMark/>
          </w:tcPr>
          <w:p w14:paraId="33D991F0" w14:textId="77777777" w:rsidR="00CD5758" w:rsidRPr="00CD5758" w:rsidRDefault="00CD5758" w:rsidP="00A65FD3">
            <w:pPr>
              <w:spacing w:after="0" w:line="240" w:lineRule="auto"/>
              <w:jc w:val="both"/>
              <w:rPr>
                <w:rFonts w:ascii="Arial" w:eastAsia="Times New Roman" w:hAnsi="Arial" w:cs="Arial"/>
                <w:b/>
                <w:bCs/>
                <w:color w:val="000000"/>
                <w:sz w:val="20"/>
                <w:szCs w:val="20"/>
                <w:lang w:eastAsia="es-CO"/>
              </w:rPr>
            </w:pPr>
            <w:r w:rsidRPr="00CD5758">
              <w:rPr>
                <w:rFonts w:ascii="Arial" w:eastAsia="Times New Roman" w:hAnsi="Arial" w:cs="Arial"/>
                <w:b/>
                <w:bCs/>
                <w:color w:val="000000"/>
                <w:sz w:val="20"/>
                <w:szCs w:val="20"/>
                <w:lang w:eastAsia="es-CO"/>
              </w:rPr>
              <w:t>ESTADO</w:t>
            </w:r>
          </w:p>
        </w:tc>
      </w:tr>
      <w:tr w:rsidR="00CD5758" w:rsidRPr="00CD5758" w14:paraId="5230A7D5" w14:textId="77777777" w:rsidTr="00A65FD3">
        <w:trPr>
          <w:trHeight w:val="576"/>
        </w:trPr>
        <w:tc>
          <w:tcPr>
            <w:tcW w:w="1240" w:type="dxa"/>
            <w:tcBorders>
              <w:top w:val="nil"/>
              <w:left w:val="single" w:sz="4" w:space="0" w:color="auto"/>
              <w:bottom w:val="single" w:sz="4" w:space="0" w:color="auto"/>
              <w:right w:val="single" w:sz="4" w:space="0" w:color="auto"/>
            </w:tcBorders>
            <w:vAlign w:val="center"/>
            <w:hideMark/>
          </w:tcPr>
          <w:p w14:paraId="4064C9DB" w14:textId="77777777" w:rsidR="00CD5758" w:rsidRPr="00CD5758" w:rsidRDefault="00CD5758" w:rsidP="00A65FD3">
            <w:pPr>
              <w:spacing w:after="0" w:line="240" w:lineRule="auto"/>
              <w:jc w:val="both"/>
              <w:rPr>
                <w:rFonts w:ascii="Arial" w:eastAsia="Times New Roman" w:hAnsi="Arial" w:cs="Arial"/>
                <w:color w:val="000000"/>
                <w:sz w:val="20"/>
                <w:szCs w:val="20"/>
                <w:lang w:eastAsia="es-CO"/>
              </w:rPr>
            </w:pPr>
            <w:r w:rsidRPr="00CD5758">
              <w:rPr>
                <w:rFonts w:ascii="Arial" w:eastAsia="Times New Roman" w:hAnsi="Arial" w:cs="Arial"/>
                <w:color w:val="000000"/>
                <w:sz w:val="20"/>
                <w:szCs w:val="20"/>
                <w:lang w:eastAsia="es-CO"/>
              </w:rPr>
              <w:t> </w:t>
            </w:r>
          </w:p>
        </w:tc>
        <w:tc>
          <w:tcPr>
            <w:tcW w:w="1240" w:type="dxa"/>
            <w:tcBorders>
              <w:top w:val="nil"/>
              <w:left w:val="nil"/>
              <w:bottom w:val="single" w:sz="4" w:space="0" w:color="auto"/>
              <w:right w:val="single" w:sz="4" w:space="0" w:color="auto"/>
            </w:tcBorders>
            <w:vAlign w:val="center"/>
            <w:hideMark/>
          </w:tcPr>
          <w:p w14:paraId="75A0A2AF" w14:textId="77777777" w:rsidR="00CD5758" w:rsidRPr="00CD5758" w:rsidRDefault="00CD5758" w:rsidP="00A65FD3">
            <w:pPr>
              <w:spacing w:after="0" w:line="240" w:lineRule="auto"/>
              <w:jc w:val="both"/>
              <w:rPr>
                <w:rFonts w:ascii="Arial" w:eastAsia="Times New Roman" w:hAnsi="Arial" w:cs="Arial"/>
                <w:color w:val="000000"/>
                <w:sz w:val="20"/>
                <w:szCs w:val="20"/>
                <w:lang w:eastAsia="es-CO"/>
              </w:rPr>
            </w:pPr>
            <w:r w:rsidRPr="00CD5758">
              <w:rPr>
                <w:rFonts w:ascii="Arial" w:eastAsia="Times New Roman" w:hAnsi="Arial" w:cs="Arial"/>
                <w:color w:val="000000"/>
                <w:sz w:val="20"/>
                <w:szCs w:val="20"/>
                <w:lang w:eastAsia="es-CO"/>
              </w:rPr>
              <w:t> </w:t>
            </w:r>
          </w:p>
        </w:tc>
        <w:tc>
          <w:tcPr>
            <w:tcW w:w="1240" w:type="dxa"/>
            <w:tcBorders>
              <w:top w:val="nil"/>
              <w:left w:val="nil"/>
              <w:bottom w:val="single" w:sz="4" w:space="0" w:color="auto"/>
              <w:right w:val="single" w:sz="4" w:space="0" w:color="auto"/>
            </w:tcBorders>
            <w:vAlign w:val="center"/>
            <w:hideMark/>
          </w:tcPr>
          <w:p w14:paraId="2E8E0265" w14:textId="77777777" w:rsidR="00CD5758" w:rsidRPr="00CD5758" w:rsidRDefault="00CD5758" w:rsidP="00A65FD3">
            <w:pPr>
              <w:spacing w:after="0" w:line="240" w:lineRule="auto"/>
              <w:jc w:val="both"/>
              <w:rPr>
                <w:rFonts w:ascii="Arial" w:eastAsia="Times New Roman" w:hAnsi="Arial" w:cs="Arial"/>
                <w:color w:val="000000"/>
                <w:sz w:val="20"/>
                <w:szCs w:val="20"/>
                <w:lang w:eastAsia="es-CO"/>
              </w:rPr>
            </w:pPr>
            <w:r w:rsidRPr="00CD5758">
              <w:rPr>
                <w:rFonts w:ascii="Arial" w:eastAsia="Times New Roman" w:hAnsi="Arial" w:cs="Arial"/>
                <w:color w:val="000000"/>
                <w:sz w:val="20"/>
                <w:szCs w:val="20"/>
                <w:lang w:eastAsia="es-CO"/>
              </w:rPr>
              <w:t> </w:t>
            </w:r>
          </w:p>
        </w:tc>
        <w:tc>
          <w:tcPr>
            <w:tcW w:w="1240" w:type="dxa"/>
            <w:tcBorders>
              <w:top w:val="nil"/>
              <w:left w:val="nil"/>
              <w:bottom w:val="single" w:sz="4" w:space="0" w:color="auto"/>
              <w:right w:val="single" w:sz="4" w:space="0" w:color="auto"/>
            </w:tcBorders>
            <w:vAlign w:val="center"/>
            <w:hideMark/>
          </w:tcPr>
          <w:p w14:paraId="18FEA90C" w14:textId="77777777" w:rsidR="00CD5758" w:rsidRPr="00CD5758" w:rsidRDefault="00CD5758" w:rsidP="00A65FD3">
            <w:pPr>
              <w:spacing w:after="0" w:line="240" w:lineRule="auto"/>
              <w:jc w:val="both"/>
              <w:rPr>
                <w:rFonts w:ascii="Arial" w:eastAsia="Times New Roman" w:hAnsi="Arial" w:cs="Arial"/>
                <w:color w:val="000000"/>
                <w:sz w:val="20"/>
                <w:szCs w:val="20"/>
                <w:lang w:eastAsia="es-CO"/>
              </w:rPr>
            </w:pPr>
            <w:r w:rsidRPr="00CD5758">
              <w:rPr>
                <w:rFonts w:ascii="Arial" w:eastAsia="Times New Roman" w:hAnsi="Arial" w:cs="Arial"/>
                <w:color w:val="000000"/>
                <w:sz w:val="20"/>
                <w:szCs w:val="20"/>
                <w:lang w:eastAsia="es-CO"/>
              </w:rPr>
              <w:t> </w:t>
            </w:r>
          </w:p>
        </w:tc>
        <w:tc>
          <w:tcPr>
            <w:tcW w:w="1240" w:type="dxa"/>
            <w:tcBorders>
              <w:top w:val="nil"/>
              <w:left w:val="nil"/>
              <w:bottom w:val="single" w:sz="4" w:space="0" w:color="auto"/>
              <w:right w:val="single" w:sz="4" w:space="0" w:color="auto"/>
            </w:tcBorders>
            <w:vAlign w:val="center"/>
            <w:hideMark/>
          </w:tcPr>
          <w:p w14:paraId="7CA7E85A" w14:textId="77777777" w:rsidR="00CD5758" w:rsidRPr="00CD5758" w:rsidRDefault="00CD5758" w:rsidP="00A65FD3">
            <w:pPr>
              <w:spacing w:after="0" w:line="240" w:lineRule="auto"/>
              <w:jc w:val="both"/>
              <w:rPr>
                <w:rFonts w:ascii="Arial" w:eastAsia="Times New Roman" w:hAnsi="Arial" w:cs="Arial"/>
                <w:color w:val="000000"/>
                <w:sz w:val="20"/>
                <w:szCs w:val="20"/>
                <w:lang w:eastAsia="es-CO"/>
              </w:rPr>
            </w:pPr>
            <w:r w:rsidRPr="00CD5758">
              <w:rPr>
                <w:rFonts w:ascii="Arial" w:eastAsia="Times New Roman" w:hAnsi="Arial" w:cs="Arial"/>
                <w:color w:val="000000"/>
                <w:sz w:val="20"/>
                <w:szCs w:val="20"/>
                <w:lang w:eastAsia="es-CO"/>
              </w:rPr>
              <w:t> </w:t>
            </w:r>
          </w:p>
        </w:tc>
        <w:tc>
          <w:tcPr>
            <w:tcW w:w="3718" w:type="dxa"/>
            <w:tcBorders>
              <w:top w:val="nil"/>
              <w:left w:val="nil"/>
              <w:bottom w:val="single" w:sz="4" w:space="0" w:color="auto"/>
              <w:right w:val="single" w:sz="4" w:space="0" w:color="auto"/>
            </w:tcBorders>
            <w:vAlign w:val="center"/>
            <w:hideMark/>
          </w:tcPr>
          <w:p w14:paraId="5089D156" w14:textId="77777777" w:rsidR="00CD5758" w:rsidRPr="00CD5758" w:rsidRDefault="00CD5758" w:rsidP="00A65FD3">
            <w:pPr>
              <w:spacing w:after="0" w:line="240" w:lineRule="auto"/>
              <w:jc w:val="both"/>
              <w:rPr>
                <w:rFonts w:ascii="Arial" w:eastAsia="Times New Roman" w:hAnsi="Arial" w:cs="Arial"/>
                <w:color w:val="000000"/>
                <w:sz w:val="20"/>
                <w:szCs w:val="20"/>
                <w:lang w:eastAsia="es-CO"/>
              </w:rPr>
            </w:pPr>
            <w:r w:rsidRPr="00CD5758">
              <w:rPr>
                <w:rFonts w:ascii="Arial" w:eastAsia="Times New Roman" w:hAnsi="Arial" w:cs="Arial"/>
                <w:color w:val="000000"/>
                <w:sz w:val="20"/>
                <w:szCs w:val="20"/>
                <w:lang w:eastAsia="es-CO"/>
              </w:rPr>
              <w:t>Cumplida / Vencida</w:t>
            </w:r>
          </w:p>
        </w:tc>
      </w:tr>
    </w:tbl>
    <w:p w14:paraId="2C7C4941" w14:textId="77777777" w:rsidR="00CD5758" w:rsidRPr="00A65FD3" w:rsidRDefault="00CD5758" w:rsidP="00A65FD3">
      <w:pPr>
        <w:spacing w:after="0" w:line="240" w:lineRule="auto"/>
        <w:jc w:val="both"/>
        <w:rPr>
          <w:rFonts w:ascii="Arial" w:hAnsi="Arial" w:cs="Arial"/>
          <w:sz w:val="20"/>
          <w:szCs w:val="20"/>
        </w:rPr>
      </w:pPr>
    </w:p>
    <w:p w14:paraId="2A82903B" w14:textId="77777777" w:rsidR="00CD5758" w:rsidRPr="00A65FD3" w:rsidRDefault="00CD5758" w:rsidP="00A65FD3">
      <w:pPr>
        <w:spacing w:after="0" w:line="240" w:lineRule="auto"/>
        <w:jc w:val="both"/>
        <w:rPr>
          <w:rFonts w:ascii="Arial" w:hAnsi="Arial" w:cs="Arial"/>
          <w:color w:val="D0CECE" w:themeColor="background2" w:themeShade="E6"/>
          <w:sz w:val="20"/>
          <w:szCs w:val="20"/>
        </w:rPr>
      </w:pPr>
    </w:p>
    <w:p w14:paraId="35502FB8" w14:textId="77777777" w:rsidR="00CD5758" w:rsidRPr="00CD5758" w:rsidRDefault="00CD5758" w:rsidP="00A65FD3">
      <w:pPr>
        <w:spacing w:after="0" w:line="240" w:lineRule="auto"/>
        <w:jc w:val="both"/>
        <w:rPr>
          <w:rFonts w:ascii="Arial" w:hAnsi="Arial" w:cs="Arial"/>
          <w:color w:val="D0CECE" w:themeColor="background2" w:themeShade="E6"/>
          <w:sz w:val="20"/>
          <w:szCs w:val="20"/>
        </w:rPr>
      </w:pPr>
      <w:r w:rsidRPr="00CD5758">
        <w:rPr>
          <w:rFonts w:ascii="Arial" w:hAnsi="Arial" w:cs="Arial"/>
          <w:color w:val="D0CECE" w:themeColor="background2" w:themeShade="E6"/>
          <w:sz w:val="20"/>
          <w:szCs w:val="20"/>
        </w:rPr>
        <w:lastRenderedPageBreak/>
        <w:t>En caso de no haberse exigido garantías, indicar “No aplica”.</w:t>
      </w:r>
    </w:p>
    <w:p w14:paraId="6043780A" w14:textId="77777777" w:rsidR="00CD5758" w:rsidRPr="00CD5758" w:rsidRDefault="00CD5758" w:rsidP="00A65FD3">
      <w:pPr>
        <w:spacing w:after="0" w:line="240" w:lineRule="auto"/>
        <w:jc w:val="both"/>
        <w:rPr>
          <w:rFonts w:ascii="Arial" w:hAnsi="Arial" w:cs="Arial"/>
          <w:sz w:val="20"/>
          <w:szCs w:val="20"/>
        </w:rPr>
      </w:pPr>
      <w:r w:rsidRPr="00CD5758">
        <w:rPr>
          <w:rFonts w:ascii="Arial" w:hAnsi="Arial" w:cs="Arial"/>
          <w:color w:val="D0CECE" w:themeColor="background2" w:themeShade="E6"/>
          <w:sz w:val="20"/>
          <w:szCs w:val="20"/>
        </w:rPr>
        <w:t>Se deja constancia de que, a la fecha del cierre del expediente contractual, las garantías se encuentran vencidas o debidamente cumplidas, habilitando el cierre en la plataforma correspondiente</w:t>
      </w:r>
      <w:r w:rsidRPr="00CD5758">
        <w:rPr>
          <w:rFonts w:ascii="Arial" w:hAnsi="Arial" w:cs="Arial"/>
          <w:sz w:val="20"/>
          <w:szCs w:val="20"/>
        </w:rPr>
        <w:t>.</w:t>
      </w:r>
    </w:p>
    <w:p w14:paraId="6A100F80" w14:textId="77777777" w:rsidR="00CD5758" w:rsidRPr="00A65FD3" w:rsidRDefault="00CD5758" w:rsidP="00A65FD3">
      <w:pPr>
        <w:spacing w:after="0" w:line="240" w:lineRule="auto"/>
        <w:jc w:val="both"/>
        <w:rPr>
          <w:rFonts w:ascii="Arial" w:hAnsi="Arial" w:cs="Arial"/>
          <w:sz w:val="20"/>
          <w:szCs w:val="20"/>
        </w:rPr>
      </w:pPr>
    </w:p>
    <w:p w14:paraId="57DE25F2" w14:textId="08A492C9" w:rsidR="00CD5758" w:rsidRPr="00A65FD3" w:rsidRDefault="00EC41F1" w:rsidP="00A65FD3">
      <w:pPr>
        <w:spacing w:after="0" w:line="240" w:lineRule="auto"/>
        <w:jc w:val="both"/>
        <w:rPr>
          <w:rFonts w:ascii="Arial" w:hAnsi="Arial" w:cs="Arial"/>
          <w:sz w:val="20"/>
          <w:szCs w:val="20"/>
        </w:rPr>
      </w:pPr>
      <w:r>
        <w:rPr>
          <w:rFonts w:ascii="Arial" w:hAnsi="Arial" w:cs="Arial"/>
          <w:sz w:val="20"/>
          <w:szCs w:val="20"/>
        </w:rPr>
        <w:t>4</w:t>
      </w:r>
      <w:r w:rsidR="00CD5758" w:rsidRPr="00A65FD3">
        <w:rPr>
          <w:rFonts w:ascii="Arial" w:hAnsi="Arial" w:cs="Arial"/>
          <w:sz w:val="20"/>
          <w:szCs w:val="20"/>
        </w:rPr>
        <w:t>. PUBLICACIÓN EN PLATAFORMAS</w:t>
      </w:r>
    </w:p>
    <w:p w14:paraId="524A580B" w14:textId="77777777" w:rsidR="00CD5758" w:rsidRPr="00A65FD3" w:rsidRDefault="00CD5758" w:rsidP="00A65FD3">
      <w:pPr>
        <w:spacing w:after="0" w:line="240" w:lineRule="auto"/>
        <w:jc w:val="both"/>
        <w:rPr>
          <w:rFonts w:ascii="Arial" w:hAnsi="Arial" w:cs="Arial"/>
          <w:sz w:val="20"/>
          <w:szCs w:val="20"/>
        </w:rPr>
      </w:pPr>
    </w:p>
    <w:p w14:paraId="51D1779E" w14:textId="77777777" w:rsidR="00CD5758" w:rsidRDefault="00CD5758" w:rsidP="00A65FD3">
      <w:pPr>
        <w:spacing w:after="0" w:line="240" w:lineRule="auto"/>
        <w:jc w:val="both"/>
        <w:rPr>
          <w:rFonts w:ascii="Arial" w:hAnsi="Arial" w:cs="Arial"/>
          <w:sz w:val="20"/>
          <w:szCs w:val="20"/>
        </w:rPr>
      </w:pPr>
      <w:r w:rsidRPr="00CD5758">
        <w:rPr>
          <w:rFonts w:ascii="Arial" w:hAnsi="Arial" w:cs="Arial"/>
          <w:sz w:val="20"/>
          <w:szCs w:val="20"/>
        </w:rPr>
        <w:t>El (la) suscrito (a) certifica que se verificó la publicación completa de los documentos derivados de la ejecución contractual y sus modificaciones en las siguientes plataformas, según corresponda:</w:t>
      </w:r>
    </w:p>
    <w:p w14:paraId="646E6DFC" w14:textId="77777777" w:rsidR="00EC41F1" w:rsidRPr="00CD5758" w:rsidRDefault="00EC41F1" w:rsidP="00A65FD3">
      <w:pPr>
        <w:spacing w:after="0" w:line="240" w:lineRule="auto"/>
        <w:jc w:val="both"/>
        <w:rPr>
          <w:rFonts w:ascii="Arial" w:hAnsi="Arial" w:cs="Arial"/>
          <w:sz w:val="20"/>
          <w:szCs w:val="20"/>
        </w:rPr>
      </w:pPr>
    </w:p>
    <w:p w14:paraId="6BE6BFC3" w14:textId="6E60D57A" w:rsidR="00CD5758" w:rsidRPr="00CD5758" w:rsidRDefault="00CD5758" w:rsidP="00A65FD3">
      <w:pPr>
        <w:spacing w:after="0" w:line="240" w:lineRule="auto"/>
        <w:jc w:val="both"/>
        <w:rPr>
          <w:rFonts w:ascii="Arial" w:hAnsi="Arial" w:cs="Arial"/>
          <w:sz w:val="20"/>
          <w:szCs w:val="20"/>
        </w:rPr>
      </w:pPr>
      <w:r w:rsidRPr="00CD5758">
        <w:rPr>
          <w:rFonts w:ascii="Segoe UI Symbol" w:hAnsi="Segoe UI Symbol" w:cs="Segoe UI Symbol"/>
          <w:sz w:val="20"/>
          <w:szCs w:val="20"/>
        </w:rPr>
        <w:t>☐</w:t>
      </w:r>
      <w:r w:rsidRPr="00CD5758">
        <w:rPr>
          <w:rFonts w:ascii="Arial" w:hAnsi="Arial" w:cs="Arial"/>
          <w:sz w:val="20"/>
          <w:szCs w:val="20"/>
        </w:rPr>
        <w:t xml:space="preserve"> SECOP I</w:t>
      </w:r>
      <w:r w:rsidR="00EC41F1">
        <w:rPr>
          <w:rFonts w:ascii="Arial" w:hAnsi="Arial" w:cs="Arial"/>
          <w:sz w:val="20"/>
          <w:szCs w:val="20"/>
        </w:rPr>
        <w:t xml:space="preserve">                                        </w:t>
      </w:r>
      <w:r w:rsidRPr="00CD5758">
        <w:rPr>
          <w:rFonts w:ascii="Segoe UI Symbol" w:hAnsi="Segoe UI Symbol" w:cs="Segoe UI Symbol"/>
          <w:sz w:val="20"/>
          <w:szCs w:val="20"/>
        </w:rPr>
        <w:t>☐</w:t>
      </w:r>
      <w:r w:rsidRPr="00CD5758">
        <w:rPr>
          <w:rFonts w:ascii="Arial" w:hAnsi="Arial" w:cs="Arial"/>
          <w:sz w:val="20"/>
          <w:szCs w:val="20"/>
        </w:rPr>
        <w:t xml:space="preserve"> SECOP II</w:t>
      </w:r>
      <w:r w:rsidR="00EC41F1">
        <w:rPr>
          <w:rFonts w:ascii="Arial" w:hAnsi="Arial" w:cs="Arial"/>
          <w:sz w:val="20"/>
          <w:szCs w:val="20"/>
        </w:rPr>
        <w:t xml:space="preserve">                      </w:t>
      </w:r>
      <w:r w:rsidRPr="00CD5758">
        <w:rPr>
          <w:rFonts w:ascii="Segoe UI Symbol" w:hAnsi="Segoe UI Symbol" w:cs="Segoe UI Symbol"/>
          <w:sz w:val="20"/>
          <w:szCs w:val="20"/>
        </w:rPr>
        <w:t>☐</w:t>
      </w:r>
      <w:r w:rsidRPr="00CD5758">
        <w:rPr>
          <w:rFonts w:ascii="Arial" w:hAnsi="Arial" w:cs="Arial"/>
          <w:sz w:val="20"/>
          <w:szCs w:val="20"/>
        </w:rPr>
        <w:t xml:space="preserve"> Tienda Virtual del Estado Colombiano</w:t>
      </w:r>
    </w:p>
    <w:p w14:paraId="3C99AA50" w14:textId="77777777" w:rsidR="00CD5758" w:rsidRPr="00A65FD3" w:rsidRDefault="00CD5758" w:rsidP="00A65FD3">
      <w:pPr>
        <w:spacing w:after="0" w:line="240" w:lineRule="auto"/>
        <w:jc w:val="both"/>
        <w:rPr>
          <w:rFonts w:ascii="Arial" w:hAnsi="Arial" w:cs="Arial"/>
          <w:sz w:val="20"/>
          <w:szCs w:val="20"/>
        </w:rPr>
      </w:pPr>
    </w:p>
    <w:p w14:paraId="38867CC5" w14:textId="0D7E72EE" w:rsidR="00CD5758" w:rsidRPr="00A65FD3" w:rsidRDefault="00EC41F1" w:rsidP="00A65FD3">
      <w:pPr>
        <w:spacing w:after="0" w:line="240" w:lineRule="auto"/>
        <w:jc w:val="both"/>
        <w:rPr>
          <w:rFonts w:ascii="Arial" w:hAnsi="Arial" w:cs="Arial"/>
          <w:sz w:val="20"/>
          <w:szCs w:val="20"/>
        </w:rPr>
      </w:pPr>
      <w:r>
        <w:rPr>
          <w:rFonts w:ascii="Arial" w:hAnsi="Arial" w:cs="Arial"/>
          <w:sz w:val="20"/>
          <w:szCs w:val="20"/>
        </w:rPr>
        <w:t>5</w:t>
      </w:r>
      <w:r w:rsidR="00CD5758" w:rsidRPr="00A65FD3">
        <w:rPr>
          <w:rFonts w:ascii="Arial" w:hAnsi="Arial" w:cs="Arial"/>
          <w:sz w:val="20"/>
          <w:szCs w:val="20"/>
        </w:rPr>
        <w:t>. VALIDACIONES PARA EL CIERRE DEL EXPEDIENTE</w:t>
      </w:r>
    </w:p>
    <w:p w14:paraId="50BD325C" w14:textId="77777777" w:rsidR="00CD5758" w:rsidRPr="00A65FD3" w:rsidRDefault="00CD5758" w:rsidP="00A65FD3">
      <w:pPr>
        <w:spacing w:after="0" w:line="240" w:lineRule="auto"/>
        <w:jc w:val="both"/>
        <w:rPr>
          <w:rFonts w:ascii="Arial" w:hAnsi="Arial" w:cs="Arial"/>
          <w:sz w:val="20"/>
          <w:szCs w:val="20"/>
        </w:rPr>
      </w:pPr>
    </w:p>
    <w:p w14:paraId="68321766" w14:textId="77777777" w:rsidR="00CD5758" w:rsidRPr="00A65FD3" w:rsidRDefault="00CD5758" w:rsidP="00A65FD3">
      <w:pPr>
        <w:spacing w:after="0" w:line="240" w:lineRule="auto"/>
        <w:jc w:val="both"/>
        <w:rPr>
          <w:rFonts w:ascii="Arial" w:hAnsi="Arial" w:cs="Arial"/>
          <w:sz w:val="20"/>
          <w:szCs w:val="20"/>
        </w:rPr>
      </w:pPr>
      <w:r w:rsidRPr="00CD5758">
        <w:rPr>
          <w:rFonts w:ascii="Arial" w:hAnsi="Arial" w:cs="Arial"/>
          <w:sz w:val="20"/>
          <w:szCs w:val="20"/>
        </w:rPr>
        <w:t>Se deja constancia de que, para efectos del cierre del expediente contractual:</w:t>
      </w:r>
    </w:p>
    <w:p w14:paraId="432BC634" w14:textId="77777777" w:rsidR="00CD5758" w:rsidRPr="00CD5758" w:rsidRDefault="00CD5758" w:rsidP="00A65FD3">
      <w:pPr>
        <w:spacing w:after="0" w:line="240" w:lineRule="auto"/>
        <w:jc w:val="both"/>
        <w:rPr>
          <w:rFonts w:ascii="Arial" w:hAnsi="Arial" w:cs="Arial"/>
          <w:sz w:val="20"/>
          <w:szCs w:val="20"/>
        </w:rPr>
      </w:pPr>
    </w:p>
    <w:p w14:paraId="64B89412" w14:textId="77777777" w:rsidR="00CD5758" w:rsidRPr="00CD5758" w:rsidRDefault="00CD5758" w:rsidP="00A65FD3">
      <w:pPr>
        <w:numPr>
          <w:ilvl w:val="0"/>
          <w:numId w:val="2"/>
        </w:numPr>
        <w:spacing w:after="0" w:line="240" w:lineRule="auto"/>
        <w:jc w:val="both"/>
        <w:rPr>
          <w:rFonts w:ascii="Arial" w:hAnsi="Arial" w:cs="Arial"/>
          <w:sz w:val="20"/>
          <w:szCs w:val="20"/>
        </w:rPr>
      </w:pPr>
      <w:r w:rsidRPr="00CD5758">
        <w:rPr>
          <w:rFonts w:ascii="Segoe UI Symbol" w:hAnsi="Segoe UI Symbol" w:cs="Segoe UI Symbol"/>
          <w:sz w:val="20"/>
          <w:szCs w:val="20"/>
        </w:rPr>
        <w:t>☐</w:t>
      </w:r>
      <w:r w:rsidRPr="00CD5758">
        <w:rPr>
          <w:rFonts w:ascii="Arial" w:hAnsi="Arial" w:cs="Arial"/>
          <w:sz w:val="20"/>
          <w:szCs w:val="20"/>
        </w:rPr>
        <w:t xml:space="preserve"> Se cumplió el objeto contractual </w:t>
      </w:r>
    </w:p>
    <w:p w14:paraId="18156596" w14:textId="77777777" w:rsidR="00CD5758" w:rsidRPr="00CD5758" w:rsidRDefault="00CD5758" w:rsidP="00A65FD3">
      <w:pPr>
        <w:numPr>
          <w:ilvl w:val="0"/>
          <w:numId w:val="2"/>
        </w:numPr>
        <w:spacing w:after="0" w:line="240" w:lineRule="auto"/>
        <w:jc w:val="both"/>
        <w:rPr>
          <w:rFonts w:ascii="Arial" w:hAnsi="Arial" w:cs="Arial"/>
          <w:sz w:val="20"/>
          <w:szCs w:val="20"/>
        </w:rPr>
      </w:pPr>
      <w:r w:rsidRPr="00CD5758">
        <w:rPr>
          <w:rFonts w:ascii="Segoe UI Symbol" w:hAnsi="Segoe UI Symbol" w:cs="Segoe UI Symbol"/>
          <w:sz w:val="20"/>
          <w:szCs w:val="20"/>
        </w:rPr>
        <w:t>☐</w:t>
      </w:r>
      <w:r w:rsidRPr="00CD5758">
        <w:rPr>
          <w:rFonts w:ascii="Arial" w:hAnsi="Arial" w:cs="Arial"/>
          <w:sz w:val="20"/>
          <w:szCs w:val="20"/>
        </w:rPr>
        <w:t xml:space="preserve"> No existen saldos pendientes por pagar o liberar </w:t>
      </w:r>
    </w:p>
    <w:p w14:paraId="07E6E651" w14:textId="77777777" w:rsidR="00CD5758" w:rsidRPr="00CD5758" w:rsidRDefault="00CD5758" w:rsidP="00A65FD3">
      <w:pPr>
        <w:numPr>
          <w:ilvl w:val="0"/>
          <w:numId w:val="2"/>
        </w:numPr>
        <w:spacing w:after="0" w:line="240" w:lineRule="auto"/>
        <w:jc w:val="both"/>
        <w:rPr>
          <w:rFonts w:ascii="Arial" w:hAnsi="Arial" w:cs="Arial"/>
          <w:sz w:val="20"/>
          <w:szCs w:val="20"/>
        </w:rPr>
      </w:pPr>
      <w:r w:rsidRPr="00CD5758">
        <w:rPr>
          <w:rFonts w:ascii="Segoe UI Symbol" w:hAnsi="Segoe UI Symbol" w:cs="Segoe UI Symbol"/>
          <w:sz w:val="20"/>
          <w:szCs w:val="20"/>
        </w:rPr>
        <w:t>☐</w:t>
      </w:r>
      <w:r w:rsidRPr="00CD5758">
        <w:rPr>
          <w:rFonts w:ascii="Arial" w:hAnsi="Arial" w:cs="Arial"/>
          <w:sz w:val="20"/>
          <w:szCs w:val="20"/>
        </w:rPr>
        <w:t xml:space="preserve"> No existen obligaciones postcontractuales vigentes </w:t>
      </w:r>
    </w:p>
    <w:p w14:paraId="401E5518" w14:textId="77777777" w:rsidR="00CD5758" w:rsidRPr="00CD5758" w:rsidRDefault="00CD5758" w:rsidP="00A65FD3">
      <w:pPr>
        <w:numPr>
          <w:ilvl w:val="0"/>
          <w:numId w:val="2"/>
        </w:numPr>
        <w:spacing w:after="0" w:line="240" w:lineRule="auto"/>
        <w:jc w:val="both"/>
        <w:rPr>
          <w:rFonts w:ascii="Arial" w:hAnsi="Arial" w:cs="Arial"/>
          <w:sz w:val="20"/>
          <w:szCs w:val="20"/>
        </w:rPr>
      </w:pPr>
      <w:r w:rsidRPr="00CD5758">
        <w:rPr>
          <w:rFonts w:ascii="Segoe UI Symbol" w:hAnsi="Segoe UI Symbol" w:cs="Segoe UI Symbol"/>
          <w:sz w:val="20"/>
          <w:szCs w:val="20"/>
        </w:rPr>
        <w:t>☐</w:t>
      </w:r>
      <w:r w:rsidRPr="00CD5758">
        <w:rPr>
          <w:rFonts w:ascii="Arial" w:hAnsi="Arial" w:cs="Arial"/>
          <w:sz w:val="20"/>
          <w:szCs w:val="20"/>
        </w:rPr>
        <w:t xml:space="preserve"> No existen garantías vigentes que impidan el cierre </w:t>
      </w:r>
    </w:p>
    <w:p w14:paraId="66B33EE0" w14:textId="77777777" w:rsidR="00CD5758" w:rsidRPr="00CD5758" w:rsidRDefault="00CD5758" w:rsidP="00A65FD3">
      <w:pPr>
        <w:numPr>
          <w:ilvl w:val="0"/>
          <w:numId w:val="2"/>
        </w:numPr>
        <w:spacing w:after="0" w:line="240" w:lineRule="auto"/>
        <w:jc w:val="both"/>
        <w:rPr>
          <w:rFonts w:ascii="Arial" w:hAnsi="Arial" w:cs="Arial"/>
          <w:sz w:val="20"/>
          <w:szCs w:val="20"/>
        </w:rPr>
      </w:pPr>
      <w:r w:rsidRPr="00CD5758">
        <w:rPr>
          <w:rFonts w:ascii="Segoe UI Symbol" w:hAnsi="Segoe UI Symbol" w:cs="Segoe UI Symbol"/>
          <w:sz w:val="20"/>
          <w:szCs w:val="20"/>
        </w:rPr>
        <w:t>☐</w:t>
      </w:r>
      <w:r w:rsidRPr="00CD5758">
        <w:rPr>
          <w:rFonts w:ascii="Arial" w:hAnsi="Arial" w:cs="Arial"/>
          <w:sz w:val="20"/>
          <w:szCs w:val="20"/>
        </w:rPr>
        <w:t xml:space="preserve"> Se encuentran publicados los documentos contractuales en las plataformas correspondientes</w:t>
      </w:r>
    </w:p>
    <w:p w14:paraId="51189A00" w14:textId="77777777" w:rsidR="00CD5758" w:rsidRPr="00A65FD3" w:rsidRDefault="00CD5758" w:rsidP="00A65FD3">
      <w:pPr>
        <w:spacing w:after="0" w:line="240" w:lineRule="auto"/>
        <w:jc w:val="both"/>
        <w:rPr>
          <w:rFonts w:ascii="Arial" w:hAnsi="Arial" w:cs="Arial"/>
          <w:sz w:val="20"/>
          <w:szCs w:val="20"/>
        </w:rPr>
      </w:pPr>
    </w:p>
    <w:p w14:paraId="31022DDC" w14:textId="2BC27FB0" w:rsidR="002E5FAF" w:rsidRPr="00A65FD3" w:rsidRDefault="00EC41F1" w:rsidP="00A65FD3">
      <w:pPr>
        <w:spacing w:after="0" w:line="240" w:lineRule="auto"/>
        <w:jc w:val="both"/>
        <w:rPr>
          <w:rFonts w:ascii="Arial" w:hAnsi="Arial" w:cs="Arial"/>
          <w:sz w:val="20"/>
          <w:szCs w:val="20"/>
        </w:rPr>
      </w:pPr>
      <w:r>
        <w:rPr>
          <w:rFonts w:ascii="Arial" w:hAnsi="Arial" w:cs="Arial"/>
          <w:sz w:val="20"/>
          <w:szCs w:val="20"/>
        </w:rPr>
        <w:t>6</w:t>
      </w:r>
      <w:r w:rsidR="00CD5758" w:rsidRPr="00A65FD3">
        <w:rPr>
          <w:rFonts w:ascii="Arial" w:hAnsi="Arial" w:cs="Arial"/>
          <w:sz w:val="20"/>
          <w:szCs w:val="20"/>
        </w:rPr>
        <w:t>. ACLARACIONES</w:t>
      </w:r>
      <w:r w:rsidR="002E5FAF">
        <w:rPr>
          <w:rFonts w:ascii="Arial" w:hAnsi="Arial" w:cs="Arial"/>
          <w:sz w:val="20"/>
          <w:szCs w:val="20"/>
        </w:rPr>
        <w:t xml:space="preserve"> </w:t>
      </w:r>
    </w:p>
    <w:p w14:paraId="7E130419" w14:textId="77777777" w:rsidR="00CD5758" w:rsidRPr="00A65FD3" w:rsidRDefault="00CD5758" w:rsidP="00A65FD3">
      <w:pPr>
        <w:spacing w:after="0" w:line="240" w:lineRule="auto"/>
        <w:jc w:val="both"/>
        <w:rPr>
          <w:rFonts w:ascii="Arial" w:hAnsi="Arial" w:cs="Arial"/>
          <w:sz w:val="20"/>
          <w:szCs w:val="20"/>
        </w:rPr>
      </w:pPr>
    </w:p>
    <w:p w14:paraId="40775CFD" w14:textId="3D8913AC" w:rsidR="00FF0A7B" w:rsidRPr="00A65FD3" w:rsidRDefault="00CD5758" w:rsidP="00A65FD3">
      <w:pPr>
        <w:spacing w:after="0" w:line="240" w:lineRule="auto"/>
        <w:jc w:val="both"/>
        <w:rPr>
          <w:rFonts w:ascii="Arial" w:hAnsi="Arial" w:cs="Arial"/>
          <w:sz w:val="20"/>
          <w:szCs w:val="20"/>
        </w:rPr>
      </w:pPr>
      <w:r w:rsidRPr="00A65FD3">
        <w:rPr>
          <w:rFonts w:ascii="Arial" w:hAnsi="Arial" w:cs="Arial"/>
          <w:sz w:val="20"/>
          <w:szCs w:val="20"/>
        </w:rPr>
        <w:t>En caso de presentarse diferencias entre la información registrada en SECOP I, SECOP II o la Tienda Virtual del Estado Colombiano y la ejecución real del contrato, se deja constancia de lo siguiente:</w:t>
      </w:r>
      <w:r w:rsidR="002E5FAF">
        <w:rPr>
          <w:rFonts w:ascii="Arial" w:hAnsi="Arial" w:cs="Arial"/>
          <w:sz w:val="20"/>
          <w:szCs w:val="20"/>
        </w:rPr>
        <w:t xml:space="preserve"> (Solo diligenciar en caso de que aplique)</w:t>
      </w:r>
    </w:p>
    <w:p w14:paraId="423ECCB0" w14:textId="77777777" w:rsidR="00FF0A7B" w:rsidRPr="00FF0A7B" w:rsidRDefault="00FF0A7B" w:rsidP="00A65FD3">
      <w:pPr>
        <w:spacing w:after="0" w:line="240" w:lineRule="auto"/>
        <w:jc w:val="both"/>
        <w:rPr>
          <w:rFonts w:ascii="Arial" w:hAnsi="Arial" w:cs="Arial"/>
          <w:sz w:val="20"/>
          <w:szCs w:val="20"/>
        </w:rPr>
      </w:pPr>
    </w:p>
    <w:p w14:paraId="5D3648B7" w14:textId="4BE73647" w:rsidR="00FF0A7B" w:rsidRPr="004D6EAD" w:rsidRDefault="00FF0A7B" w:rsidP="00A65FD3">
      <w:pPr>
        <w:spacing w:after="0" w:line="240" w:lineRule="auto"/>
        <w:jc w:val="both"/>
        <w:rPr>
          <w:rFonts w:ascii="Arial" w:hAnsi="Arial" w:cs="Arial"/>
          <w:sz w:val="20"/>
          <w:szCs w:val="20"/>
        </w:rPr>
      </w:pPr>
      <w:r w:rsidRPr="00FF0A7B">
        <w:rPr>
          <w:rFonts w:ascii="Arial" w:hAnsi="Arial" w:cs="Arial"/>
          <w:sz w:val="20"/>
          <w:szCs w:val="20"/>
        </w:rPr>
        <w:t xml:space="preserve">Se deja constancia de que el presente documento </w:t>
      </w:r>
      <w:r w:rsidRPr="00FF0A7B">
        <w:rPr>
          <w:rFonts w:ascii="Arial" w:hAnsi="Arial" w:cs="Arial"/>
          <w:b/>
          <w:bCs/>
          <w:sz w:val="20"/>
          <w:szCs w:val="20"/>
        </w:rPr>
        <w:t>no sustituye ni equivale a la liquidación del contrato o convenio</w:t>
      </w:r>
      <w:r w:rsidRPr="00FF0A7B">
        <w:rPr>
          <w:rFonts w:ascii="Arial" w:hAnsi="Arial" w:cs="Arial"/>
          <w:sz w:val="20"/>
          <w:szCs w:val="20"/>
        </w:rPr>
        <w:t>, cuando esta sea obligatoria conforme a la normativa vigente.</w:t>
      </w:r>
    </w:p>
    <w:p w14:paraId="490BAFD5" w14:textId="2E438D93" w:rsidR="003A1EC1" w:rsidRPr="00A65FD3" w:rsidRDefault="003A1EC1" w:rsidP="00A65FD3">
      <w:pPr>
        <w:spacing w:after="0" w:line="240" w:lineRule="auto"/>
        <w:jc w:val="both"/>
        <w:rPr>
          <w:rFonts w:ascii="Arial" w:hAnsi="Arial" w:cs="Arial"/>
          <w:sz w:val="20"/>
          <w:szCs w:val="20"/>
        </w:rPr>
      </w:pPr>
    </w:p>
    <w:p w14:paraId="5EA37B3E" w14:textId="77777777" w:rsidR="00E377FA" w:rsidRPr="00A65FD3" w:rsidRDefault="00E377FA" w:rsidP="00A65FD3">
      <w:pPr>
        <w:spacing w:after="0" w:line="240" w:lineRule="auto"/>
        <w:jc w:val="both"/>
        <w:rPr>
          <w:rFonts w:ascii="Arial" w:hAnsi="Arial" w:cs="Arial"/>
          <w:sz w:val="20"/>
          <w:szCs w:val="20"/>
        </w:rPr>
      </w:pPr>
    </w:p>
    <w:tbl>
      <w:tblPr>
        <w:tblStyle w:val="Tablaconcuadrcula"/>
        <w:tblW w:w="9634" w:type="dxa"/>
        <w:tblLook w:val="04A0" w:firstRow="1" w:lastRow="0" w:firstColumn="1" w:lastColumn="0" w:noHBand="0" w:noVBand="1"/>
      </w:tblPr>
      <w:tblGrid>
        <w:gridCol w:w="9634"/>
      </w:tblGrid>
      <w:tr w:rsidR="006847ED" w:rsidRPr="00A65FD3" w14:paraId="7079BB31" w14:textId="77777777" w:rsidTr="00640C47">
        <w:trPr>
          <w:trHeight w:val="1797"/>
        </w:trPr>
        <w:tc>
          <w:tcPr>
            <w:tcW w:w="9634" w:type="dxa"/>
            <w:vAlign w:val="center"/>
          </w:tcPr>
          <w:p w14:paraId="414890DB" w14:textId="77777777" w:rsidR="00366F93" w:rsidRPr="00A65FD3" w:rsidRDefault="00366F93" w:rsidP="00A65FD3">
            <w:pPr>
              <w:pStyle w:val="Sinespaciado"/>
              <w:jc w:val="both"/>
              <w:rPr>
                <w:rFonts w:ascii="Arial" w:hAnsi="Arial" w:cs="Arial"/>
                <w:sz w:val="20"/>
                <w:szCs w:val="20"/>
              </w:rPr>
            </w:pPr>
            <w:r w:rsidRPr="00A65FD3">
              <w:rPr>
                <w:rFonts w:ascii="Arial" w:hAnsi="Arial" w:cs="Arial"/>
                <w:sz w:val="20"/>
                <w:szCs w:val="20"/>
              </w:rPr>
              <w:t xml:space="preserve">Firma: </w:t>
            </w:r>
          </w:p>
          <w:p w14:paraId="0583D38F" w14:textId="51F016A9" w:rsidR="00366F93" w:rsidRPr="00A65FD3" w:rsidRDefault="00366F93" w:rsidP="00A65FD3">
            <w:pPr>
              <w:pStyle w:val="Sinespaciado"/>
              <w:jc w:val="both"/>
              <w:rPr>
                <w:rFonts w:ascii="Arial" w:hAnsi="Arial" w:cs="Arial"/>
                <w:sz w:val="20"/>
                <w:szCs w:val="20"/>
              </w:rPr>
            </w:pPr>
          </w:p>
          <w:p w14:paraId="02A23CE2" w14:textId="0B95FF6A" w:rsidR="00640C47" w:rsidRPr="00A65FD3" w:rsidRDefault="00640C47" w:rsidP="00A65FD3">
            <w:pPr>
              <w:pStyle w:val="Sinespaciado"/>
              <w:jc w:val="both"/>
              <w:rPr>
                <w:rFonts w:ascii="Arial" w:hAnsi="Arial" w:cs="Arial"/>
                <w:sz w:val="20"/>
                <w:szCs w:val="20"/>
              </w:rPr>
            </w:pPr>
          </w:p>
          <w:p w14:paraId="28515429" w14:textId="77777777" w:rsidR="00366F93" w:rsidRPr="00A65FD3" w:rsidRDefault="00366F93" w:rsidP="00A65FD3">
            <w:pPr>
              <w:pStyle w:val="Sinespaciado"/>
              <w:jc w:val="both"/>
              <w:rPr>
                <w:rFonts w:ascii="Arial" w:hAnsi="Arial" w:cs="Arial"/>
                <w:sz w:val="20"/>
                <w:szCs w:val="20"/>
              </w:rPr>
            </w:pPr>
          </w:p>
          <w:p w14:paraId="5D2432AA" w14:textId="54B7DCC4" w:rsidR="006847ED" w:rsidRPr="00A65FD3" w:rsidRDefault="006847ED" w:rsidP="00A65FD3">
            <w:pPr>
              <w:pStyle w:val="Sinespaciado"/>
              <w:jc w:val="both"/>
              <w:rPr>
                <w:rFonts w:ascii="Arial" w:hAnsi="Arial" w:cs="Arial"/>
                <w:sz w:val="20"/>
                <w:szCs w:val="20"/>
              </w:rPr>
            </w:pPr>
            <w:r w:rsidRPr="00A65FD3">
              <w:rPr>
                <w:rFonts w:ascii="Arial" w:hAnsi="Arial" w:cs="Arial"/>
                <w:sz w:val="20"/>
                <w:szCs w:val="20"/>
              </w:rPr>
              <w:t>Nombre:</w:t>
            </w:r>
            <w:r w:rsidR="00F377BD" w:rsidRPr="00A65FD3">
              <w:rPr>
                <w:rFonts w:ascii="Arial" w:hAnsi="Arial" w:cs="Arial"/>
                <w:sz w:val="20"/>
                <w:szCs w:val="20"/>
              </w:rPr>
              <w:t xml:space="preserve"> </w:t>
            </w:r>
            <w:r w:rsidR="00A927E1" w:rsidRPr="00A65FD3">
              <w:rPr>
                <w:rFonts w:ascii="Arial" w:hAnsi="Arial" w:cs="Arial"/>
                <w:sz w:val="20"/>
                <w:szCs w:val="20"/>
              </w:rPr>
              <w:t>SUPERVISOR</w:t>
            </w:r>
            <w:r w:rsidR="007721FF" w:rsidRPr="00A65FD3">
              <w:rPr>
                <w:rFonts w:ascii="Arial" w:hAnsi="Arial" w:cs="Arial"/>
                <w:sz w:val="20"/>
                <w:szCs w:val="20"/>
              </w:rPr>
              <w:t xml:space="preserve"> </w:t>
            </w:r>
          </w:p>
          <w:p w14:paraId="4D9D74BA" w14:textId="77777777" w:rsidR="002E5FAF" w:rsidRDefault="006847ED" w:rsidP="002E5FAF">
            <w:pPr>
              <w:pStyle w:val="Sinespaciado"/>
              <w:jc w:val="both"/>
              <w:rPr>
                <w:rFonts w:ascii="Arial" w:hAnsi="Arial" w:cs="Arial"/>
                <w:sz w:val="20"/>
                <w:szCs w:val="20"/>
              </w:rPr>
            </w:pPr>
            <w:r w:rsidRPr="00A65FD3">
              <w:rPr>
                <w:rFonts w:ascii="Arial" w:hAnsi="Arial" w:cs="Arial"/>
                <w:sz w:val="20"/>
                <w:szCs w:val="20"/>
              </w:rPr>
              <w:t>C.C. No.</w:t>
            </w:r>
            <w:r w:rsidR="00260B8F" w:rsidRPr="00A65FD3">
              <w:rPr>
                <w:rFonts w:ascii="Arial" w:hAnsi="Arial" w:cs="Arial"/>
                <w:sz w:val="20"/>
                <w:szCs w:val="20"/>
              </w:rPr>
              <w:t xml:space="preserve"> </w:t>
            </w:r>
            <w:r w:rsidR="00A927E1" w:rsidRPr="00A65FD3">
              <w:rPr>
                <w:rFonts w:ascii="Arial" w:hAnsi="Arial" w:cs="Arial"/>
                <w:sz w:val="20"/>
                <w:szCs w:val="20"/>
              </w:rPr>
              <w:t>SUPERVISOR</w:t>
            </w:r>
            <w:r w:rsidR="007721FF" w:rsidRPr="00A65FD3">
              <w:rPr>
                <w:rFonts w:ascii="Arial" w:hAnsi="Arial" w:cs="Arial"/>
                <w:sz w:val="20"/>
                <w:szCs w:val="20"/>
              </w:rPr>
              <w:t xml:space="preserve"> </w:t>
            </w:r>
          </w:p>
          <w:p w14:paraId="534F2A61" w14:textId="2C93DF6F" w:rsidR="006847ED" w:rsidRPr="00A65FD3" w:rsidRDefault="006847ED" w:rsidP="002E5FAF">
            <w:pPr>
              <w:pStyle w:val="Sinespaciado"/>
              <w:jc w:val="both"/>
              <w:rPr>
                <w:rFonts w:ascii="Arial" w:hAnsi="Arial" w:cs="Arial"/>
                <w:sz w:val="20"/>
                <w:szCs w:val="20"/>
              </w:rPr>
            </w:pPr>
            <w:r w:rsidRPr="00A65FD3">
              <w:rPr>
                <w:rFonts w:ascii="Arial" w:hAnsi="Arial" w:cs="Arial"/>
                <w:sz w:val="20"/>
                <w:szCs w:val="20"/>
              </w:rPr>
              <w:t>Cargo</w:t>
            </w:r>
            <w:r w:rsidR="00366F93" w:rsidRPr="00A65FD3">
              <w:rPr>
                <w:rFonts w:ascii="Arial" w:hAnsi="Arial" w:cs="Arial"/>
                <w:sz w:val="20"/>
                <w:szCs w:val="20"/>
              </w:rPr>
              <w:t>:</w:t>
            </w:r>
            <w:r w:rsidR="00260B8F" w:rsidRPr="00A65FD3">
              <w:rPr>
                <w:rFonts w:ascii="Arial" w:hAnsi="Arial" w:cs="Arial"/>
                <w:sz w:val="20"/>
                <w:szCs w:val="20"/>
              </w:rPr>
              <w:t xml:space="preserve"> </w:t>
            </w:r>
            <w:r w:rsidR="00A927E1" w:rsidRPr="00A65FD3">
              <w:rPr>
                <w:rFonts w:ascii="Arial" w:hAnsi="Arial" w:cs="Arial"/>
                <w:sz w:val="20"/>
                <w:szCs w:val="20"/>
              </w:rPr>
              <w:t>SUPERVISOR</w:t>
            </w:r>
            <w:r w:rsidR="007721FF" w:rsidRPr="00A65FD3">
              <w:rPr>
                <w:rFonts w:ascii="Arial" w:hAnsi="Arial" w:cs="Arial"/>
                <w:sz w:val="20"/>
                <w:szCs w:val="20"/>
              </w:rPr>
              <w:t xml:space="preserve"> </w:t>
            </w:r>
          </w:p>
        </w:tc>
      </w:tr>
    </w:tbl>
    <w:p w14:paraId="090F34F3" w14:textId="77777777" w:rsidR="00297CCC" w:rsidRPr="00A65FD3" w:rsidRDefault="00297CCC" w:rsidP="00A65FD3">
      <w:pPr>
        <w:spacing w:after="0" w:line="240" w:lineRule="auto"/>
        <w:jc w:val="both"/>
        <w:rPr>
          <w:rFonts w:ascii="Arial" w:hAnsi="Arial" w:cs="Arial"/>
          <w:sz w:val="20"/>
          <w:szCs w:val="20"/>
        </w:rPr>
      </w:pPr>
    </w:p>
    <w:p w14:paraId="0D2041FD" w14:textId="4B3FBEE0" w:rsidR="00B60C23" w:rsidRPr="00A65FD3" w:rsidRDefault="00B60C23" w:rsidP="00A65FD3">
      <w:pPr>
        <w:spacing w:after="0" w:line="240" w:lineRule="auto"/>
        <w:jc w:val="both"/>
        <w:rPr>
          <w:rFonts w:ascii="Arial" w:hAnsi="Arial" w:cs="Arial"/>
          <w:sz w:val="20"/>
          <w:szCs w:val="20"/>
        </w:rPr>
      </w:pPr>
    </w:p>
    <w:sectPr w:rsidR="00B60C23" w:rsidRPr="00A65FD3" w:rsidSect="0081265F">
      <w:headerReference w:type="default" r:id="rId8"/>
      <w:footerReference w:type="default" r:id="rId9"/>
      <w:pgSz w:w="12240" w:h="15840" w:code="1"/>
      <w:pgMar w:top="1701" w:right="1134" w:bottom="1134" w:left="1701" w:header="1134"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CB45A" w14:textId="77777777" w:rsidR="00105695" w:rsidRDefault="00105695" w:rsidP="00E5164D">
      <w:pPr>
        <w:spacing w:after="0" w:line="240" w:lineRule="auto"/>
      </w:pPr>
      <w:r>
        <w:separator/>
      </w:r>
    </w:p>
  </w:endnote>
  <w:endnote w:type="continuationSeparator" w:id="0">
    <w:p w14:paraId="3CE5D6F5" w14:textId="77777777" w:rsidR="00105695" w:rsidRDefault="00105695" w:rsidP="00E516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0365767"/>
      <w:docPartObj>
        <w:docPartGallery w:val="Page Numbers (Bottom of Page)"/>
        <w:docPartUnique/>
      </w:docPartObj>
    </w:sdtPr>
    <w:sdtContent>
      <w:p w14:paraId="4DA38726" w14:textId="25D03AFA" w:rsidR="00487B95" w:rsidRPr="00172B79" w:rsidRDefault="00487B95" w:rsidP="00487B95">
        <w:pPr>
          <w:jc w:val="right"/>
          <w:rPr>
            <w:sz w:val="20"/>
            <w:szCs w:val="20"/>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6"/>
          <w:gridCol w:w="2876"/>
          <w:gridCol w:w="2923"/>
        </w:tblGrid>
        <w:tr w:rsidR="00487B95" w14:paraId="0DA2B698" w14:textId="77777777" w:rsidTr="00A65FD3">
          <w:tc>
            <w:tcPr>
              <w:tcW w:w="3131" w:type="dxa"/>
            </w:tcPr>
            <w:p w14:paraId="2CB71CF6" w14:textId="48D0D637" w:rsidR="00487B95" w:rsidRDefault="00487B95" w:rsidP="00A65FD3">
              <w:pPr>
                <w:pStyle w:val="Piedepgina"/>
              </w:pPr>
              <w:r>
                <w:rPr>
                  <w:noProof/>
                  <w:lang w:eastAsia="es-CO"/>
                </w:rPr>
                <w:drawing>
                  <wp:inline distT="0" distB="0" distL="0" distR="0" wp14:anchorId="0EB6C916" wp14:editId="56CC4BB3">
                    <wp:extent cx="2143125" cy="790575"/>
                    <wp:effectExtent l="0" t="0" r="9525" b="9525"/>
                    <wp:docPr id="843467466" name="Imagen 1"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467466" name="Imagen 1" descr="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43125" cy="790575"/>
                            </a:xfrm>
                            <a:prstGeom prst="rect">
                              <a:avLst/>
                            </a:prstGeom>
                          </pic:spPr>
                        </pic:pic>
                      </a:graphicData>
                    </a:graphic>
                  </wp:inline>
                </w:drawing>
              </w:r>
            </w:p>
          </w:tc>
          <w:tc>
            <w:tcPr>
              <w:tcW w:w="3132" w:type="dxa"/>
            </w:tcPr>
            <w:p w14:paraId="07DED98B" w14:textId="77777777" w:rsidR="00487B95" w:rsidRDefault="00487B95">
              <w:pPr>
                <w:pStyle w:val="Piedepgina"/>
                <w:jc w:val="right"/>
              </w:pPr>
            </w:p>
          </w:tc>
          <w:tc>
            <w:tcPr>
              <w:tcW w:w="3132" w:type="dxa"/>
            </w:tcPr>
            <w:p w14:paraId="0B4C6A9D" w14:textId="4B1544E7" w:rsidR="00487B95" w:rsidRPr="00A65FD3" w:rsidRDefault="00487B95" w:rsidP="00A65FD3">
              <w:pPr>
                <w:jc w:val="right"/>
                <w:rPr>
                  <w:sz w:val="20"/>
                  <w:szCs w:val="20"/>
                </w:rPr>
              </w:pPr>
              <w:r w:rsidRPr="00172B79">
                <w:rPr>
                  <w:sz w:val="20"/>
                  <w:szCs w:val="20"/>
                </w:rPr>
                <w:t xml:space="preserve">Página </w:t>
              </w:r>
              <w:r w:rsidRPr="00172B79">
                <w:rPr>
                  <w:b/>
                  <w:bCs/>
                  <w:sz w:val="20"/>
                  <w:szCs w:val="20"/>
                </w:rPr>
                <w:fldChar w:fldCharType="begin"/>
              </w:r>
              <w:r w:rsidRPr="00172B79">
                <w:rPr>
                  <w:b/>
                  <w:bCs/>
                  <w:sz w:val="20"/>
                  <w:szCs w:val="20"/>
                </w:rPr>
                <w:instrText>PAGE  \* Arabic  \* MERGEFORMAT</w:instrText>
              </w:r>
              <w:r w:rsidRPr="00172B79">
                <w:rPr>
                  <w:b/>
                  <w:bCs/>
                  <w:sz w:val="20"/>
                  <w:szCs w:val="20"/>
                </w:rPr>
                <w:fldChar w:fldCharType="separate"/>
              </w:r>
              <w:r w:rsidR="00C3177B">
                <w:rPr>
                  <w:b/>
                  <w:bCs/>
                  <w:noProof/>
                  <w:sz w:val="20"/>
                  <w:szCs w:val="20"/>
                </w:rPr>
                <w:t>4</w:t>
              </w:r>
              <w:r w:rsidRPr="00172B79">
                <w:rPr>
                  <w:b/>
                  <w:bCs/>
                  <w:sz w:val="20"/>
                  <w:szCs w:val="20"/>
                </w:rPr>
                <w:fldChar w:fldCharType="end"/>
              </w:r>
              <w:r w:rsidRPr="00172B79">
                <w:rPr>
                  <w:sz w:val="20"/>
                  <w:szCs w:val="20"/>
                </w:rPr>
                <w:t xml:space="preserve"> de </w:t>
              </w:r>
              <w:r w:rsidRPr="00172B79">
                <w:rPr>
                  <w:b/>
                  <w:bCs/>
                  <w:sz w:val="20"/>
                  <w:szCs w:val="20"/>
                </w:rPr>
                <w:fldChar w:fldCharType="begin"/>
              </w:r>
              <w:r w:rsidRPr="00172B79">
                <w:rPr>
                  <w:b/>
                  <w:bCs/>
                  <w:sz w:val="20"/>
                  <w:szCs w:val="20"/>
                </w:rPr>
                <w:instrText>NUMPAGES  \* Arabic  \* MERGEFORMAT</w:instrText>
              </w:r>
              <w:r w:rsidRPr="00172B79">
                <w:rPr>
                  <w:b/>
                  <w:bCs/>
                  <w:sz w:val="20"/>
                  <w:szCs w:val="20"/>
                </w:rPr>
                <w:fldChar w:fldCharType="separate"/>
              </w:r>
              <w:r w:rsidR="00C3177B">
                <w:rPr>
                  <w:b/>
                  <w:bCs/>
                  <w:noProof/>
                  <w:sz w:val="20"/>
                  <w:szCs w:val="20"/>
                </w:rPr>
                <w:t>4</w:t>
              </w:r>
              <w:r w:rsidRPr="00172B79">
                <w:rPr>
                  <w:b/>
                  <w:bCs/>
                  <w:sz w:val="20"/>
                  <w:szCs w:val="20"/>
                </w:rPr>
                <w:fldChar w:fldCharType="end"/>
              </w:r>
            </w:p>
          </w:tc>
        </w:tr>
      </w:tbl>
      <w:p w14:paraId="3B2CBC4D" w14:textId="1D0B8E22" w:rsidR="00FD5702" w:rsidRDefault="00000000">
        <w:pPr>
          <w:pStyle w:val="Piedepgina"/>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621D7" w14:textId="77777777" w:rsidR="00105695" w:rsidRDefault="00105695" w:rsidP="00E5164D">
      <w:pPr>
        <w:spacing w:after="0" w:line="240" w:lineRule="auto"/>
      </w:pPr>
      <w:r>
        <w:separator/>
      </w:r>
    </w:p>
  </w:footnote>
  <w:footnote w:type="continuationSeparator" w:id="0">
    <w:p w14:paraId="30DFAE3B" w14:textId="77777777" w:rsidR="00105695" w:rsidRDefault="00105695" w:rsidP="00E516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1"/>
      <w:gridCol w:w="4948"/>
      <w:gridCol w:w="2199"/>
    </w:tblGrid>
    <w:tr w:rsidR="00487B95" w:rsidRPr="009901F7" w14:paraId="3B3D2C58" w14:textId="77777777" w:rsidTr="00204486">
      <w:trPr>
        <w:cantSplit/>
        <w:trHeight w:val="704"/>
        <w:jc w:val="center"/>
      </w:trPr>
      <w:tc>
        <w:tcPr>
          <w:tcW w:w="2071" w:type="dxa"/>
          <w:vMerge w:val="restart"/>
          <w:vAlign w:val="bottom"/>
        </w:tcPr>
        <w:p w14:paraId="02826D66" w14:textId="77777777" w:rsidR="00487B95" w:rsidRPr="009901F7" w:rsidRDefault="00487B95" w:rsidP="00487B95">
          <w:pPr>
            <w:pStyle w:val="Encabezado"/>
            <w:jc w:val="center"/>
            <w:rPr>
              <w:rFonts w:ascii="Times New Roman" w:hAnsi="Times New Roman" w:cs="Times New Roman"/>
              <w:b/>
              <w:bCs/>
            </w:rPr>
          </w:pPr>
          <w:bookmarkStart w:id="0" w:name="_Hlk223079863"/>
          <w:r w:rsidRPr="009901F7">
            <w:rPr>
              <w:rFonts w:ascii="Times New Roman" w:hAnsi="Times New Roman" w:cs="Times New Roman"/>
              <w:b/>
              <w:bCs/>
              <w:noProof/>
              <w:lang w:eastAsia="es-CO"/>
            </w:rPr>
            <w:drawing>
              <wp:inline distT="0" distB="0" distL="0" distR="0" wp14:anchorId="72C391F5" wp14:editId="53C3645B">
                <wp:extent cx="1112293" cy="1112293"/>
                <wp:effectExtent l="0" t="0" r="0" b="0"/>
                <wp:docPr id="1653006494" name="Imagen 1" descr="For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206816" name="Imagen 1" descr="Form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114797" cy="1114797"/>
                        </a:xfrm>
                        <a:prstGeom prst="rect">
                          <a:avLst/>
                        </a:prstGeom>
                      </pic:spPr>
                    </pic:pic>
                  </a:graphicData>
                </a:graphic>
              </wp:inline>
            </w:drawing>
          </w:r>
        </w:p>
      </w:tc>
      <w:tc>
        <w:tcPr>
          <w:tcW w:w="4948" w:type="dxa"/>
          <w:vAlign w:val="center"/>
        </w:tcPr>
        <w:p w14:paraId="60ABA603" w14:textId="77777777" w:rsidR="00487B95" w:rsidRPr="00487B95" w:rsidRDefault="00487B95" w:rsidP="00487B95">
          <w:pPr>
            <w:pStyle w:val="Encabezado"/>
            <w:jc w:val="center"/>
            <w:rPr>
              <w:b/>
              <w:bCs/>
            </w:rPr>
          </w:pPr>
          <w:r w:rsidRPr="00487B95">
            <w:rPr>
              <w:rFonts w:ascii="Times New Roman" w:hAnsi="Times New Roman" w:cs="Times New Roman"/>
              <w:b/>
              <w:bCs/>
            </w:rPr>
            <w:t xml:space="preserve">PROCEDIMIENTO </w:t>
          </w:r>
        </w:p>
        <w:p w14:paraId="340CB7A1" w14:textId="77777777" w:rsidR="00487B95" w:rsidRPr="00487B95" w:rsidRDefault="00487B95" w:rsidP="00487B95">
          <w:pPr>
            <w:pStyle w:val="Encabezado"/>
            <w:jc w:val="center"/>
            <w:rPr>
              <w:rFonts w:ascii="Times New Roman" w:hAnsi="Times New Roman" w:cs="Times New Roman"/>
              <w:b/>
              <w:bCs/>
            </w:rPr>
          </w:pPr>
          <w:r w:rsidRPr="00487B95">
            <w:rPr>
              <w:rFonts w:ascii="Times New Roman" w:hAnsi="Times New Roman" w:cs="Times New Roman"/>
              <w:b/>
              <w:bCs/>
            </w:rPr>
            <w:t>GESTIÓN CONTRACTUAL</w:t>
          </w:r>
        </w:p>
      </w:tc>
      <w:tc>
        <w:tcPr>
          <w:tcW w:w="2199" w:type="dxa"/>
          <w:vAlign w:val="center"/>
        </w:tcPr>
        <w:p w14:paraId="66ED739A" w14:textId="77777777" w:rsidR="00487B95" w:rsidRPr="00A65FD3" w:rsidRDefault="00487B95" w:rsidP="00487B95">
          <w:pPr>
            <w:pStyle w:val="Encabezado"/>
            <w:jc w:val="center"/>
            <w:rPr>
              <w:rFonts w:ascii="Times New Roman" w:hAnsi="Times New Roman" w:cs="Times New Roman"/>
              <w:b/>
              <w:bCs/>
              <w:color w:val="EE0000"/>
            </w:rPr>
          </w:pPr>
          <w:r w:rsidRPr="00A65FD3">
            <w:rPr>
              <w:rFonts w:ascii="Times New Roman" w:hAnsi="Times New Roman" w:cs="Times New Roman"/>
              <w:b/>
              <w:bCs/>
              <w:color w:val="EE0000"/>
            </w:rPr>
            <w:t xml:space="preserve">FECHA </w:t>
          </w:r>
        </w:p>
        <w:p w14:paraId="3E78CC2A" w14:textId="77777777" w:rsidR="00487B95" w:rsidRPr="00204486" w:rsidRDefault="00487B95" w:rsidP="00487B95">
          <w:pPr>
            <w:pStyle w:val="Encabezado"/>
            <w:jc w:val="center"/>
            <w:rPr>
              <w:rFonts w:ascii="Times New Roman" w:hAnsi="Times New Roman" w:cs="Times New Roman"/>
              <w:b/>
              <w:bCs/>
            </w:rPr>
          </w:pPr>
          <w:r w:rsidRPr="00A65FD3">
            <w:rPr>
              <w:rFonts w:ascii="Times New Roman" w:hAnsi="Times New Roman" w:cs="Times New Roman"/>
              <w:b/>
              <w:bCs/>
              <w:color w:val="EE0000"/>
            </w:rPr>
            <w:t>XX/02/2026</w:t>
          </w:r>
        </w:p>
      </w:tc>
    </w:tr>
    <w:tr w:rsidR="00487B95" w:rsidRPr="009901F7" w14:paraId="72373010" w14:textId="77777777" w:rsidTr="00204486">
      <w:trPr>
        <w:cantSplit/>
        <w:trHeight w:val="541"/>
        <w:jc w:val="center"/>
      </w:trPr>
      <w:tc>
        <w:tcPr>
          <w:tcW w:w="2071" w:type="dxa"/>
          <w:vMerge/>
        </w:tcPr>
        <w:p w14:paraId="34DAF194" w14:textId="77777777" w:rsidR="00487B95" w:rsidRPr="009901F7" w:rsidRDefault="00487B95" w:rsidP="00487B95">
          <w:pPr>
            <w:pStyle w:val="Encabezado"/>
            <w:rPr>
              <w:rFonts w:ascii="Times New Roman" w:hAnsi="Times New Roman" w:cs="Times New Roman"/>
            </w:rPr>
          </w:pPr>
        </w:p>
      </w:tc>
      <w:tc>
        <w:tcPr>
          <w:tcW w:w="4948" w:type="dxa"/>
          <w:vMerge w:val="restart"/>
          <w:vAlign w:val="center"/>
        </w:tcPr>
        <w:p w14:paraId="4E728ACA" w14:textId="09EACBBE" w:rsidR="00487B95" w:rsidRPr="00487B95" w:rsidRDefault="00487B95" w:rsidP="00487B95">
          <w:pPr>
            <w:pStyle w:val="Encabezado"/>
            <w:jc w:val="center"/>
            <w:rPr>
              <w:rFonts w:ascii="Times New Roman" w:hAnsi="Times New Roman" w:cs="Times New Roman"/>
              <w:b/>
              <w:bCs/>
            </w:rPr>
          </w:pPr>
          <w:r w:rsidRPr="00A65FD3">
            <w:rPr>
              <w:rFonts w:ascii="Times New Roman" w:hAnsi="Times New Roman" w:cs="Times New Roman"/>
              <w:b/>
            </w:rPr>
            <w:t>ACTA DE CIERRE DE EXPEDIENTE CONTRACTUAL PARA LOS CONTRATOS DE PRESTACIÓN DE SERVICIOS Y CONVENIOS</w:t>
          </w:r>
        </w:p>
      </w:tc>
      <w:tc>
        <w:tcPr>
          <w:tcW w:w="2199" w:type="dxa"/>
          <w:vAlign w:val="center"/>
        </w:tcPr>
        <w:p w14:paraId="1B4340ED" w14:textId="77777777" w:rsidR="00487B95" w:rsidRPr="00204486" w:rsidRDefault="00487B95" w:rsidP="00487B95">
          <w:pPr>
            <w:pStyle w:val="Encabezado"/>
            <w:jc w:val="center"/>
            <w:rPr>
              <w:rFonts w:ascii="Times New Roman" w:hAnsi="Times New Roman" w:cs="Times New Roman"/>
              <w:b/>
              <w:bCs/>
            </w:rPr>
          </w:pPr>
          <w:r w:rsidRPr="00204486">
            <w:rPr>
              <w:rFonts w:ascii="Times New Roman" w:hAnsi="Times New Roman" w:cs="Times New Roman"/>
              <w:b/>
              <w:bCs/>
            </w:rPr>
            <w:t>CÓDIGO</w:t>
          </w:r>
        </w:p>
        <w:p w14:paraId="7E1E79E5" w14:textId="36581B40" w:rsidR="00487B95" w:rsidRPr="00204486" w:rsidRDefault="00487B95" w:rsidP="00487B95">
          <w:pPr>
            <w:pStyle w:val="Encabezado"/>
            <w:jc w:val="center"/>
            <w:rPr>
              <w:rFonts w:ascii="Times New Roman" w:hAnsi="Times New Roman" w:cs="Times New Roman"/>
              <w:b/>
              <w:bCs/>
            </w:rPr>
          </w:pPr>
          <w:r w:rsidRPr="00204486">
            <w:rPr>
              <w:rFonts w:ascii="Times New Roman" w:hAnsi="Times New Roman" w:cs="Times New Roman"/>
              <w:b/>
              <w:bCs/>
            </w:rPr>
            <w:t>PS07-FO</w:t>
          </w:r>
          <w:r>
            <w:rPr>
              <w:rFonts w:ascii="Times New Roman" w:hAnsi="Times New Roman" w:cs="Times New Roman"/>
              <w:b/>
              <w:bCs/>
            </w:rPr>
            <w:t>936</w:t>
          </w:r>
        </w:p>
      </w:tc>
    </w:tr>
    <w:tr w:rsidR="00487B95" w:rsidRPr="009901F7" w14:paraId="4E3F7049" w14:textId="77777777" w:rsidTr="00204486">
      <w:trPr>
        <w:cantSplit/>
        <w:trHeight w:val="506"/>
        <w:jc w:val="center"/>
      </w:trPr>
      <w:tc>
        <w:tcPr>
          <w:tcW w:w="2071" w:type="dxa"/>
          <w:vMerge/>
        </w:tcPr>
        <w:p w14:paraId="4A3BC8FA" w14:textId="77777777" w:rsidR="00487B95" w:rsidRPr="009901F7" w:rsidRDefault="00487B95" w:rsidP="00487B95">
          <w:pPr>
            <w:pStyle w:val="Encabezado"/>
            <w:rPr>
              <w:rFonts w:ascii="Times New Roman" w:hAnsi="Times New Roman" w:cs="Times New Roman"/>
            </w:rPr>
          </w:pPr>
        </w:p>
      </w:tc>
      <w:tc>
        <w:tcPr>
          <w:tcW w:w="4948" w:type="dxa"/>
          <w:vMerge/>
        </w:tcPr>
        <w:p w14:paraId="7299FFB3" w14:textId="77777777" w:rsidR="00487B95" w:rsidRPr="009901F7" w:rsidRDefault="00487B95" w:rsidP="00487B95">
          <w:pPr>
            <w:pStyle w:val="Encabezado"/>
            <w:rPr>
              <w:rFonts w:ascii="Times New Roman" w:hAnsi="Times New Roman" w:cs="Times New Roman"/>
              <w:b/>
              <w:bCs/>
            </w:rPr>
          </w:pPr>
        </w:p>
      </w:tc>
      <w:tc>
        <w:tcPr>
          <w:tcW w:w="2199" w:type="dxa"/>
          <w:vAlign w:val="center"/>
        </w:tcPr>
        <w:p w14:paraId="18F370EA" w14:textId="3C1D4F7C" w:rsidR="00487B95" w:rsidRPr="00204486" w:rsidRDefault="00487B95" w:rsidP="00487B95">
          <w:pPr>
            <w:pStyle w:val="Encabezado"/>
            <w:jc w:val="center"/>
            <w:rPr>
              <w:rFonts w:ascii="Times New Roman" w:hAnsi="Times New Roman" w:cs="Times New Roman"/>
              <w:b/>
              <w:bCs/>
            </w:rPr>
          </w:pPr>
          <w:r w:rsidRPr="00A65FD3">
            <w:rPr>
              <w:rFonts w:ascii="Times New Roman" w:hAnsi="Times New Roman" w:cs="Times New Roman"/>
              <w:b/>
              <w:bCs/>
              <w:color w:val="EE0000"/>
            </w:rPr>
            <w:t xml:space="preserve">VERSIÓN </w:t>
          </w:r>
          <w:r w:rsidR="00CD4A5C" w:rsidRPr="00A65FD3">
            <w:rPr>
              <w:rFonts w:ascii="Times New Roman" w:hAnsi="Times New Roman" w:cs="Times New Roman"/>
              <w:b/>
              <w:bCs/>
              <w:color w:val="EE0000"/>
            </w:rPr>
            <w:t>3</w:t>
          </w:r>
        </w:p>
      </w:tc>
    </w:tr>
  </w:tbl>
  <w:bookmarkEnd w:id="0"/>
  <w:p w14:paraId="307FE37B" w14:textId="2727F7F8" w:rsidR="00E5164D" w:rsidRPr="00FD5702" w:rsidRDefault="00FD5702" w:rsidP="00B5729C">
    <w:pPr>
      <w:spacing w:after="0" w:line="240" w:lineRule="auto"/>
      <w:ind w:right="49"/>
      <w:rPr>
        <w:rFonts w:ascii="Times New Roman" w:eastAsia="Calibri" w:hAnsi="Times New Roman" w:cs="Times New Roman"/>
        <w:sz w:val="14"/>
      </w:rPr>
    </w:pPr>
    <w:r>
      <w:rPr>
        <w:rFonts w:ascii="Times New Roman" w:hAnsi="Times New Roman" w:cs="Times New Roman"/>
        <w:b/>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E1508"/>
    <w:multiLevelType w:val="hybridMultilevel"/>
    <w:tmpl w:val="2A625C6C"/>
    <w:lvl w:ilvl="0" w:tplc="9588316A">
      <w:numFmt w:val="bullet"/>
      <w:lvlText w:val=""/>
      <w:lvlJc w:val="left"/>
      <w:pPr>
        <w:ind w:left="720" w:hanging="360"/>
      </w:pPr>
      <w:rPr>
        <w:rFonts w:ascii="Symbol" w:eastAsiaTheme="minorHAns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543D7770"/>
    <w:multiLevelType w:val="multilevel"/>
    <w:tmpl w:val="CECE7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37264436">
    <w:abstractNumId w:val="0"/>
  </w:num>
  <w:num w:numId="2" w16cid:durableId="18672104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058"/>
    <w:rsid w:val="0000488D"/>
    <w:rsid w:val="00017733"/>
    <w:rsid w:val="00035695"/>
    <w:rsid w:val="000419E9"/>
    <w:rsid w:val="00052117"/>
    <w:rsid w:val="00057E7F"/>
    <w:rsid w:val="000632A0"/>
    <w:rsid w:val="000660E1"/>
    <w:rsid w:val="00073183"/>
    <w:rsid w:val="00096002"/>
    <w:rsid w:val="000A206E"/>
    <w:rsid w:val="000C1E87"/>
    <w:rsid w:val="000C21D7"/>
    <w:rsid w:val="000C3E7E"/>
    <w:rsid w:val="000E7BB6"/>
    <w:rsid w:val="00102A52"/>
    <w:rsid w:val="001040D6"/>
    <w:rsid w:val="00105695"/>
    <w:rsid w:val="0012090F"/>
    <w:rsid w:val="0012722E"/>
    <w:rsid w:val="00127434"/>
    <w:rsid w:val="00140760"/>
    <w:rsid w:val="00153A59"/>
    <w:rsid w:val="001677E8"/>
    <w:rsid w:val="00170529"/>
    <w:rsid w:val="00174F8C"/>
    <w:rsid w:val="00194B49"/>
    <w:rsid w:val="00197BD8"/>
    <w:rsid w:val="001A026C"/>
    <w:rsid w:val="001A4CF8"/>
    <w:rsid w:val="001D0C53"/>
    <w:rsid w:val="001D398D"/>
    <w:rsid w:val="001E556E"/>
    <w:rsid w:val="001E5A6A"/>
    <w:rsid w:val="001F0E9D"/>
    <w:rsid w:val="00203982"/>
    <w:rsid w:val="00210266"/>
    <w:rsid w:val="0023363E"/>
    <w:rsid w:val="00237377"/>
    <w:rsid w:val="00245A71"/>
    <w:rsid w:val="00247627"/>
    <w:rsid w:val="0025176D"/>
    <w:rsid w:val="00260B8F"/>
    <w:rsid w:val="00261EA9"/>
    <w:rsid w:val="00266850"/>
    <w:rsid w:val="002835BF"/>
    <w:rsid w:val="00297CCC"/>
    <w:rsid w:val="002A5277"/>
    <w:rsid w:val="002A73E7"/>
    <w:rsid w:val="002B435C"/>
    <w:rsid w:val="002E5FAF"/>
    <w:rsid w:val="00301D8E"/>
    <w:rsid w:val="003035AB"/>
    <w:rsid w:val="00306873"/>
    <w:rsid w:val="003118E8"/>
    <w:rsid w:val="00351FA6"/>
    <w:rsid w:val="0036641B"/>
    <w:rsid w:val="00366F93"/>
    <w:rsid w:val="00376C3B"/>
    <w:rsid w:val="003A156B"/>
    <w:rsid w:val="003A1EC1"/>
    <w:rsid w:val="003B31A7"/>
    <w:rsid w:val="003D21B1"/>
    <w:rsid w:val="003F128D"/>
    <w:rsid w:val="003F6219"/>
    <w:rsid w:val="0040552F"/>
    <w:rsid w:val="00424AC0"/>
    <w:rsid w:val="0044728E"/>
    <w:rsid w:val="00467C59"/>
    <w:rsid w:val="00470C54"/>
    <w:rsid w:val="004800F0"/>
    <w:rsid w:val="00483BCA"/>
    <w:rsid w:val="0048712D"/>
    <w:rsid w:val="00487373"/>
    <w:rsid w:val="00487B95"/>
    <w:rsid w:val="004A5C9B"/>
    <w:rsid w:val="004C08F6"/>
    <w:rsid w:val="004C3CEE"/>
    <w:rsid w:val="004D0200"/>
    <w:rsid w:val="004D6EAD"/>
    <w:rsid w:val="0050202A"/>
    <w:rsid w:val="005170AC"/>
    <w:rsid w:val="00530C9F"/>
    <w:rsid w:val="00556899"/>
    <w:rsid w:val="00557F4D"/>
    <w:rsid w:val="00567E7C"/>
    <w:rsid w:val="0057065C"/>
    <w:rsid w:val="0057352A"/>
    <w:rsid w:val="00574F66"/>
    <w:rsid w:val="005770A9"/>
    <w:rsid w:val="005A31C4"/>
    <w:rsid w:val="005A5F2B"/>
    <w:rsid w:val="005A6A12"/>
    <w:rsid w:val="005C6852"/>
    <w:rsid w:val="005D3A1A"/>
    <w:rsid w:val="005F05E0"/>
    <w:rsid w:val="005F22A0"/>
    <w:rsid w:val="006131DC"/>
    <w:rsid w:val="00617785"/>
    <w:rsid w:val="00622B1B"/>
    <w:rsid w:val="00625D3E"/>
    <w:rsid w:val="00631BF1"/>
    <w:rsid w:val="006321B6"/>
    <w:rsid w:val="00640C47"/>
    <w:rsid w:val="006432EA"/>
    <w:rsid w:val="0064705B"/>
    <w:rsid w:val="00667957"/>
    <w:rsid w:val="00680E26"/>
    <w:rsid w:val="00682FED"/>
    <w:rsid w:val="006847ED"/>
    <w:rsid w:val="00687E1F"/>
    <w:rsid w:val="00693784"/>
    <w:rsid w:val="006A16BF"/>
    <w:rsid w:val="006A202A"/>
    <w:rsid w:val="006A2F0A"/>
    <w:rsid w:val="006B37BC"/>
    <w:rsid w:val="006B7958"/>
    <w:rsid w:val="006C6391"/>
    <w:rsid w:val="006E23C7"/>
    <w:rsid w:val="006F4771"/>
    <w:rsid w:val="006F5B37"/>
    <w:rsid w:val="00706579"/>
    <w:rsid w:val="007263FD"/>
    <w:rsid w:val="00726CC6"/>
    <w:rsid w:val="0073061C"/>
    <w:rsid w:val="007369F6"/>
    <w:rsid w:val="00755490"/>
    <w:rsid w:val="0076120A"/>
    <w:rsid w:val="00767DAB"/>
    <w:rsid w:val="00770BD2"/>
    <w:rsid w:val="007721FF"/>
    <w:rsid w:val="00773BCF"/>
    <w:rsid w:val="00776B86"/>
    <w:rsid w:val="00791245"/>
    <w:rsid w:val="0079440A"/>
    <w:rsid w:val="00796836"/>
    <w:rsid w:val="007B1B28"/>
    <w:rsid w:val="007B36ED"/>
    <w:rsid w:val="007C20ED"/>
    <w:rsid w:val="007C5D10"/>
    <w:rsid w:val="007F2655"/>
    <w:rsid w:val="0081017E"/>
    <w:rsid w:val="00810A27"/>
    <w:rsid w:val="0081265F"/>
    <w:rsid w:val="00813058"/>
    <w:rsid w:val="00815CCC"/>
    <w:rsid w:val="00816BBA"/>
    <w:rsid w:val="0082792B"/>
    <w:rsid w:val="0086425A"/>
    <w:rsid w:val="0087171A"/>
    <w:rsid w:val="008C6EC2"/>
    <w:rsid w:val="008D10BB"/>
    <w:rsid w:val="008E1602"/>
    <w:rsid w:val="008F275A"/>
    <w:rsid w:val="0091469D"/>
    <w:rsid w:val="00941F3B"/>
    <w:rsid w:val="009523DF"/>
    <w:rsid w:val="0096480F"/>
    <w:rsid w:val="00980B5F"/>
    <w:rsid w:val="009C65FF"/>
    <w:rsid w:val="009D33A1"/>
    <w:rsid w:val="009F2E50"/>
    <w:rsid w:val="009F3837"/>
    <w:rsid w:val="00A025AA"/>
    <w:rsid w:val="00A32950"/>
    <w:rsid w:val="00A33356"/>
    <w:rsid w:val="00A36E55"/>
    <w:rsid w:val="00A43BD7"/>
    <w:rsid w:val="00A46B39"/>
    <w:rsid w:val="00A65FD3"/>
    <w:rsid w:val="00A76FA8"/>
    <w:rsid w:val="00A85B84"/>
    <w:rsid w:val="00A927E1"/>
    <w:rsid w:val="00AA12C1"/>
    <w:rsid w:val="00AD2409"/>
    <w:rsid w:val="00AD2F91"/>
    <w:rsid w:val="00AE344B"/>
    <w:rsid w:val="00B151C8"/>
    <w:rsid w:val="00B1791A"/>
    <w:rsid w:val="00B21CD9"/>
    <w:rsid w:val="00B244FB"/>
    <w:rsid w:val="00B24DCA"/>
    <w:rsid w:val="00B46F40"/>
    <w:rsid w:val="00B555EA"/>
    <w:rsid w:val="00B5729C"/>
    <w:rsid w:val="00B60C23"/>
    <w:rsid w:val="00B651E0"/>
    <w:rsid w:val="00B771D9"/>
    <w:rsid w:val="00B77341"/>
    <w:rsid w:val="00B94B4D"/>
    <w:rsid w:val="00BA5616"/>
    <w:rsid w:val="00BB69AE"/>
    <w:rsid w:val="00BC7941"/>
    <w:rsid w:val="00BE5F83"/>
    <w:rsid w:val="00BF0CEE"/>
    <w:rsid w:val="00C3177B"/>
    <w:rsid w:val="00C43BC2"/>
    <w:rsid w:val="00C47E08"/>
    <w:rsid w:val="00C53CAF"/>
    <w:rsid w:val="00C65273"/>
    <w:rsid w:val="00C746F7"/>
    <w:rsid w:val="00C81195"/>
    <w:rsid w:val="00C91258"/>
    <w:rsid w:val="00CA219B"/>
    <w:rsid w:val="00CC11C3"/>
    <w:rsid w:val="00CD3CDB"/>
    <w:rsid w:val="00CD4A5C"/>
    <w:rsid w:val="00CD5758"/>
    <w:rsid w:val="00CE424E"/>
    <w:rsid w:val="00D03A17"/>
    <w:rsid w:val="00D03D65"/>
    <w:rsid w:val="00D07B34"/>
    <w:rsid w:val="00D279CB"/>
    <w:rsid w:val="00D3158B"/>
    <w:rsid w:val="00D35763"/>
    <w:rsid w:val="00D469BF"/>
    <w:rsid w:val="00D8671E"/>
    <w:rsid w:val="00D969F6"/>
    <w:rsid w:val="00DA05A4"/>
    <w:rsid w:val="00DA22E0"/>
    <w:rsid w:val="00DA4F6D"/>
    <w:rsid w:val="00DB1F56"/>
    <w:rsid w:val="00DB6BEE"/>
    <w:rsid w:val="00DC315E"/>
    <w:rsid w:val="00DC3D5D"/>
    <w:rsid w:val="00DE2FFA"/>
    <w:rsid w:val="00E027B3"/>
    <w:rsid w:val="00E056D5"/>
    <w:rsid w:val="00E07913"/>
    <w:rsid w:val="00E12383"/>
    <w:rsid w:val="00E377FA"/>
    <w:rsid w:val="00E462CC"/>
    <w:rsid w:val="00E5164D"/>
    <w:rsid w:val="00E52ADB"/>
    <w:rsid w:val="00E66B76"/>
    <w:rsid w:val="00E80923"/>
    <w:rsid w:val="00E82BE1"/>
    <w:rsid w:val="00E87276"/>
    <w:rsid w:val="00E87358"/>
    <w:rsid w:val="00E915F6"/>
    <w:rsid w:val="00E92A4E"/>
    <w:rsid w:val="00E93F8F"/>
    <w:rsid w:val="00EA21A3"/>
    <w:rsid w:val="00EA489B"/>
    <w:rsid w:val="00EC03E8"/>
    <w:rsid w:val="00EC41F1"/>
    <w:rsid w:val="00EC427E"/>
    <w:rsid w:val="00EC54BE"/>
    <w:rsid w:val="00EC607D"/>
    <w:rsid w:val="00ED5626"/>
    <w:rsid w:val="00ED6965"/>
    <w:rsid w:val="00EE4283"/>
    <w:rsid w:val="00EF1307"/>
    <w:rsid w:val="00EF1993"/>
    <w:rsid w:val="00EF2856"/>
    <w:rsid w:val="00F02341"/>
    <w:rsid w:val="00F207FC"/>
    <w:rsid w:val="00F211BA"/>
    <w:rsid w:val="00F227B0"/>
    <w:rsid w:val="00F3734B"/>
    <w:rsid w:val="00F377BD"/>
    <w:rsid w:val="00F72172"/>
    <w:rsid w:val="00F73C55"/>
    <w:rsid w:val="00F73DBD"/>
    <w:rsid w:val="00F75278"/>
    <w:rsid w:val="00F771A7"/>
    <w:rsid w:val="00F8213C"/>
    <w:rsid w:val="00F82A90"/>
    <w:rsid w:val="00F8758D"/>
    <w:rsid w:val="00F91CD6"/>
    <w:rsid w:val="00FB712C"/>
    <w:rsid w:val="00FD3BD4"/>
    <w:rsid w:val="00FD3D20"/>
    <w:rsid w:val="00FD5702"/>
    <w:rsid w:val="00FD69AF"/>
    <w:rsid w:val="00FE54EA"/>
    <w:rsid w:val="00FF0A7B"/>
    <w:rsid w:val="00FF3ECF"/>
    <w:rsid w:val="4D5E2ADE"/>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89BC3"/>
  <w15:docId w15:val="{72F2515E-85E5-4B42-A0B1-6F85CA5E9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52A"/>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3118E8"/>
    <w:pPr>
      <w:spacing w:after="0" w:line="240" w:lineRule="auto"/>
    </w:pPr>
  </w:style>
  <w:style w:type="paragraph" w:styleId="Encabezado">
    <w:name w:val="header"/>
    <w:aliases w:val="Encabezado Car Car Car Car Car,Encabezado Car Car Car Car,Encabezado Car Car Car Car Car Car Car Car,Encabezado Car Car Car Car Car Car Car,encabezado,h,h8,h9,h10,h18,Encabezado Car Car Car,Encabezado 2,Encabezado1"/>
    <w:basedOn w:val="Normal"/>
    <w:link w:val="EncabezadoCar"/>
    <w:uiPriority w:val="99"/>
    <w:unhideWhenUsed/>
    <w:rsid w:val="00E5164D"/>
    <w:pPr>
      <w:tabs>
        <w:tab w:val="center" w:pos="4419"/>
        <w:tab w:val="right" w:pos="8838"/>
      </w:tabs>
      <w:spacing w:after="0" w:line="240" w:lineRule="auto"/>
    </w:pPr>
  </w:style>
  <w:style w:type="character" w:customStyle="1" w:styleId="EncabezadoCar">
    <w:name w:val="Encabezado Car"/>
    <w:aliases w:val="Encabezado Car Car Car Car Car Car,Encabezado Car Car Car Car Car1,Encabezado Car Car Car Car Car Car Car Car Car,Encabezado Car Car Car Car Car Car Car Car1,encabezado Car,h Car,h8 Car,h9 Car,h10 Car,h18 Car,Encabezado Car Car Car Car1"/>
    <w:basedOn w:val="Fuentedeprrafopredeter"/>
    <w:link w:val="Encabezado"/>
    <w:uiPriority w:val="99"/>
    <w:qFormat/>
    <w:rsid w:val="00E5164D"/>
  </w:style>
  <w:style w:type="paragraph" w:styleId="Piedepgina">
    <w:name w:val="footer"/>
    <w:basedOn w:val="Normal"/>
    <w:link w:val="PiedepginaCar"/>
    <w:uiPriority w:val="99"/>
    <w:unhideWhenUsed/>
    <w:rsid w:val="00E5164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5164D"/>
  </w:style>
  <w:style w:type="paragraph" w:styleId="Textodeglobo">
    <w:name w:val="Balloon Text"/>
    <w:basedOn w:val="Normal"/>
    <w:link w:val="TextodegloboCar"/>
    <w:uiPriority w:val="99"/>
    <w:semiHidden/>
    <w:unhideWhenUsed/>
    <w:rsid w:val="00E5164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5164D"/>
    <w:rPr>
      <w:rFonts w:ascii="Tahoma" w:hAnsi="Tahoma" w:cs="Tahoma"/>
      <w:sz w:val="16"/>
      <w:szCs w:val="16"/>
    </w:rPr>
  </w:style>
  <w:style w:type="table" w:styleId="Tablaconcuadrcula">
    <w:name w:val="Table Grid"/>
    <w:basedOn w:val="Tablanormal"/>
    <w:uiPriority w:val="39"/>
    <w:rsid w:val="007612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EA21A3"/>
    <w:rPr>
      <w:color w:val="0563C1" w:themeColor="hyperlink"/>
      <w:u w:val="single"/>
    </w:rPr>
  </w:style>
  <w:style w:type="character" w:styleId="Refdecomentario">
    <w:name w:val="annotation reference"/>
    <w:basedOn w:val="Fuentedeprrafopredeter"/>
    <w:uiPriority w:val="99"/>
    <w:semiHidden/>
    <w:unhideWhenUsed/>
    <w:rsid w:val="005F05E0"/>
    <w:rPr>
      <w:sz w:val="16"/>
      <w:szCs w:val="16"/>
    </w:rPr>
  </w:style>
  <w:style w:type="paragraph" w:styleId="Textocomentario">
    <w:name w:val="annotation text"/>
    <w:basedOn w:val="Normal"/>
    <w:link w:val="TextocomentarioCar"/>
    <w:uiPriority w:val="99"/>
    <w:semiHidden/>
    <w:unhideWhenUsed/>
    <w:rsid w:val="005F05E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5F05E0"/>
    <w:rPr>
      <w:sz w:val="20"/>
      <w:szCs w:val="20"/>
    </w:rPr>
  </w:style>
  <w:style w:type="paragraph" w:styleId="Asuntodelcomentario">
    <w:name w:val="annotation subject"/>
    <w:basedOn w:val="Textocomentario"/>
    <w:next w:val="Textocomentario"/>
    <w:link w:val="AsuntodelcomentarioCar"/>
    <w:uiPriority w:val="99"/>
    <w:semiHidden/>
    <w:unhideWhenUsed/>
    <w:rsid w:val="005F05E0"/>
    <w:rPr>
      <w:b/>
      <w:bCs/>
    </w:rPr>
  </w:style>
  <w:style w:type="character" w:customStyle="1" w:styleId="AsuntodelcomentarioCar">
    <w:name w:val="Asunto del comentario Car"/>
    <w:basedOn w:val="TextocomentarioCar"/>
    <w:link w:val="Asuntodelcomentario"/>
    <w:uiPriority w:val="99"/>
    <w:semiHidden/>
    <w:rsid w:val="005F05E0"/>
    <w:rPr>
      <w:b/>
      <w:bCs/>
      <w:sz w:val="20"/>
      <w:szCs w:val="20"/>
    </w:rPr>
  </w:style>
  <w:style w:type="paragraph" w:styleId="Prrafodelista">
    <w:name w:val="List Paragraph"/>
    <w:basedOn w:val="Normal"/>
    <w:uiPriority w:val="34"/>
    <w:qFormat/>
    <w:rsid w:val="00E12383"/>
    <w:pPr>
      <w:ind w:left="720"/>
      <w:contextualSpacing/>
    </w:pPr>
  </w:style>
  <w:style w:type="paragraph" w:styleId="Sangradetextonormal">
    <w:name w:val="Body Text Indent"/>
    <w:basedOn w:val="Normal"/>
    <w:link w:val="SangradetextonormalCar"/>
    <w:rsid w:val="00EC427E"/>
    <w:pPr>
      <w:spacing w:after="120" w:line="240" w:lineRule="auto"/>
      <w:ind w:left="283"/>
    </w:pPr>
    <w:rPr>
      <w:rFonts w:ascii="Times New Roman" w:eastAsia="Times New Roman" w:hAnsi="Times New Roman" w:cs="Times New Roman"/>
      <w:sz w:val="24"/>
      <w:szCs w:val="24"/>
      <w:lang w:val="es-ES" w:eastAsia="es-ES"/>
    </w:rPr>
  </w:style>
  <w:style w:type="character" w:customStyle="1" w:styleId="SangradetextonormalCar">
    <w:name w:val="Sangría de texto normal Car"/>
    <w:basedOn w:val="Fuentedeprrafopredeter"/>
    <w:link w:val="Sangradetextonormal"/>
    <w:rsid w:val="00EC427E"/>
    <w:rPr>
      <w:rFonts w:ascii="Times New Roman" w:eastAsia="Times New Roman" w:hAnsi="Times New Roman" w:cs="Times New Roman"/>
      <w:sz w:val="24"/>
      <w:szCs w:val="24"/>
      <w:lang w:val="es-ES" w:eastAsia="es-ES"/>
    </w:rPr>
  </w:style>
  <w:style w:type="character" w:styleId="nfasis">
    <w:name w:val="Emphasis"/>
    <w:basedOn w:val="Fuentedeprrafopredeter"/>
    <w:uiPriority w:val="20"/>
    <w:qFormat/>
    <w:rsid w:val="00366F93"/>
    <w:rPr>
      <w:i/>
      <w:iCs/>
    </w:rPr>
  </w:style>
  <w:style w:type="character" w:customStyle="1" w:styleId="normaltextrun">
    <w:name w:val="normaltextrun"/>
    <w:basedOn w:val="Fuentedeprrafopredeter"/>
    <w:rsid w:val="005F22A0"/>
  </w:style>
  <w:style w:type="character" w:customStyle="1" w:styleId="eop">
    <w:name w:val="eop"/>
    <w:basedOn w:val="Fuentedeprrafopredeter"/>
    <w:rsid w:val="005F22A0"/>
  </w:style>
  <w:style w:type="paragraph" w:styleId="Revisin">
    <w:name w:val="Revision"/>
    <w:hidden/>
    <w:uiPriority w:val="99"/>
    <w:semiHidden/>
    <w:rsid w:val="00C8119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3994167">
      <w:bodyDiv w:val="1"/>
      <w:marLeft w:val="0"/>
      <w:marRight w:val="0"/>
      <w:marTop w:val="0"/>
      <w:marBottom w:val="0"/>
      <w:divBdr>
        <w:top w:val="none" w:sz="0" w:space="0" w:color="auto"/>
        <w:left w:val="none" w:sz="0" w:space="0" w:color="auto"/>
        <w:bottom w:val="none" w:sz="0" w:space="0" w:color="auto"/>
        <w:right w:val="none" w:sz="0" w:space="0" w:color="auto"/>
      </w:divBdr>
      <w:divsChild>
        <w:div w:id="88549040">
          <w:marLeft w:val="0"/>
          <w:marRight w:val="0"/>
          <w:marTop w:val="0"/>
          <w:marBottom w:val="0"/>
          <w:divBdr>
            <w:top w:val="none" w:sz="0" w:space="0" w:color="auto"/>
            <w:left w:val="none" w:sz="0" w:space="0" w:color="auto"/>
            <w:bottom w:val="none" w:sz="0" w:space="0" w:color="auto"/>
            <w:right w:val="none" w:sz="0" w:space="0" w:color="auto"/>
          </w:divBdr>
        </w:div>
      </w:divsChild>
    </w:div>
    <w:div w:id="866258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F777A1-53D9-4CD2-B7A3-7F87A52DA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354</Words>
  <Characters>1951</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Alfredo Guerero Monrroy</dc:creator>
  <cp:lastModifiedBy>Daniela Poveda</cp:lastModifiedBy>
  <cp:revision>9</cp:revision>
  <cp:lastPrinted>2021-05-31T19:28:00Z</cp:lastPrinted>
  <dcterms:created xsi:type="dcterms:W3CDTF">2026-03-25T13:05:00Z</dcterms:created>
  <dcterms:modified xsi:type="dcterms:W3CDTF">2026-05-13T21:58:00Z</dcterms:modified>
</cp:coreProperties>
</file>